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7C6" w:rsidRDefault="000507C6" w:rsidP="00E63D20"/>
    <w:p w:rsidR="00833B2D" w:rsidRDefault="00833B2D" w:rsidP="00E63D20"/>
    <w:p w:rsidR="00E63D20" w:rsidRPr="00350FAE" w:rsidRDefault="00E63D20" w:rsidP="00E63D20">
      <w:pPr>
        <w:rPr>
          <w:rFonts w:asciiTheme="minorHAnsi" w:hAnsiTheme="minorHAnsi"/>
          <w:sz w:val="22"/>
          <w:szCs w:val="22"/>
        </w:rPr>
      </w:pPr>
    </w:p>
    <w:p w:rsidR="00976838" w:rsidRDefault="00337EC8" w:rsidP="00976838">
      <w:pPr>
        <w:pStyle w:val="IntenseQuote"/>
        <w:spacing w:before="0" w:line="240" w:lineRule="auto"/>
        <w:rPr>
          <w:rStyle w:val="IntenseReference"/>
          <w:rFonts w:eastAsia="Arial Unicode MS" w:cs="Arial Unicode MS"/>
          <w:i w:val="0"/>
          <w:color w:val="FF0000"/>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sidRPr="00E63D20">
        <w:rPr>
          <w:rStyle w:val="IntenseReference"/>
          <w:rFonts w:eastAsia="Arial Unicode MS" w:cs="Arial Unicode MS"/>
          <w:i w:val="0"/>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job description</w:t>
      </w:r>
      <w:r>
        <w:rPr>
          <w:rStyle w:val="IntenseReference"/>
          <w:rFonts w:eastAsia="Arial Unicode MS" w:cs="Arial Unicode MS"/>
          <w:i w:val="0"/>
          <w:color w:val="FF0000"/>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w:t>
      </w:r>
    </w:p>
    <w:p w:rsidR="000E655C" w:rsidRPr="002261BB" w:rsidRDefault="00FF11B7" w:rsidP="000E655C">
      <w:pPr>
        <w:pStyle w:val="IntenseQuote"/>
        <w:spacing w:before="0" w:line="240" w:lineRule="auto"/>
        <w:rPr>
          <w:rStyle w:val="IntenseReference"/>
          <w:rFonts w:eastAsia="Arial Unicode MS" w:cs="Arial Unicode MS"/>
          <w:i w:val="0"/>
          <w:color w:val="FF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Pr>
          <w:rStyle w:val="IntenseReference"/>
          <w:rFonts w:eastAsia="Arial Unicode MS" w:cs="Arial Unicode MS"/>
          <w:i w:val="0"/>
          <w:color w:val="FF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Physical Health</w:t>
      </w:r>
      <w:r w:rsidR="002261BB" w:rsidRPr="002261BB">
        <w:rPr>
          <w:rStyle w:val="IntenseReference"/>
          <w:rFonts w:eastAsia="Arial Unicode MS" w:cs="Arial Unicode MS"/>
          <w:i w:val="0"/>
          <w:color w:val="FF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w:t>
      </w:r>
      <w:r>
        <w:rPr>
          <w:rStyle w:val="IntenseReference"/>
          <w:rFonts w:eastAsia="Arial Unicode MS" w:cs="Arial Unicode MS"/>
          <w:i w:val="0"/>
          <w:color w:val="FF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N</w:t>
      </w:r>
      <w:r w:rsidR="00976838" w:rsidRPr="002261BB">
        <w:rPr>
          <w:rStyle w:val="IntenseReference"/>
          <w:rFonts w:eastAsia="Arial Unicode MS" w:cs="Arial Unicode MS"/>
          <w:i w:val="0"/>
          <w:color w:val="FF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urse- </w:t>
      </w:r>
      <w:r w:rsidR="000E655C" w:rsidRPr="002261BB">
        <w:rPr>
          <w:rStyle w:val="IntenseReference"/>
          <w:rFonts w:eastAsia="Arial Unicode MS" w:cs="Arial Unicode MS"/>
          <w:i w:val="0"/>
          <w:color w:val="FF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Newton House</w:t>
      </w:r>
    </w:p>
    <w:p w:rsidR="000E655C" w:rsidRPr="0014097A" w:rsidRDefault="000E655C" w:rsidP="000E655C">
      <w:pPr>
        <w:ind w:left="2880" w:hanging="2880"/>
        <w:jc w:val="both"/>
        <w:rPr>
          <w:rFonts w:asciiTheme="minorHAnsi" w:hAnsiTheme="minorHAnsi" w:cs="Calibri"/>
          <w:b/>
          <w:sz w:val="22"/>
          <w:szCs w:val="22"/>
        </w:rPr>
      </w:pPr>
      <w:r w:rsidRPr="0014097A">
        <w:rPr>
          <w:rFonts w:asciiTheme="minorHAnsi" w:hAnsiTheme="minorHAnsi" w:cs="Calibri"/>
          <w:b/>
          <w:sz w:val="22"/>
          <w:szCs w:val="22"/>
        </w:rPr>
        <w:t>JOB SUMMARY:</w:t>
      </w:r>
    </w:p>
    <w:p w:rsidR="00A007E0" w:rsidRPr="0014097A" w:rsidRDefault="00A007E0" w:rsidP="000E655C">
      <w:pPr>
        <w:ind w:left="2880" w:hanging="2880"/>
        <w:jc w:val="both"/>
        <w:rPr>
          <w:rFonts w:asciiTheme="minorHAnsi" w:hAnsiTheme="minorHAnsi" w:cs="Calibri"/>
          <w:b/>
          <w:sz w:val="22"/>
          <w:szCs w:val="22"/>
        </w:rPr>
      </w:pPr>
    </w:p>
    <w:p w:rsidR="000E655C" w:rsidRPr="0014097A" w:rsidRDefault="000E655C" w:rsidP="00B53C2F">
      <w:pPr>
        <w:jc w:val="both"/>
        <w:rPr>
          <w:rFonts w:asciiTheme="minorHAnsi" w:hAnsiTheme="minorHAnsi" w:cs="Calibri"/>
          <w:sz w:val="22"/>
          <w:szCs w:val="22"/>
        </w:rPr>
      </w:pPr>
      <w:r w:rsidRPr="0014097A">
        <w:rPr>
          <w:rFonts w:asciiTheme="minorHAnsi" w:hAnsiTheme="minorHAnsi" w:cs="Calibri"/>
          <w:sz w:val="22"/>
          <w:szCs w:val="22"/>
        </w:rPr>
        <w:t>The</w:t>
      </w:r>
      <w:r w:rsidR="00AF1B41" w:rsidRPr="0014097A">
        <w:rPr>
          <w:rFonts w:asciiTheme="minorHAnsi" w:hAnsiTheme="minorHAnsi" w:cs="Calibri"/>
          <w:sz w:val="22"/>
          <w:szCs w:val="22"/>
        </w:rPr>
        <w:t xml:space="preserve"> desirable</w:t>
      </w:r>
      <w:r w:rsidRPr="0014097A">
        <w:rPr>
          <w:rFonts w:asciiTheme="minorHAnsi" w:hAnsiTheme="minorHAnsi" w:cs="Calibri"/>
          <w:sz w:val="22"/>
          <w:szCs w:val="22"/>
        </w:rPr>
        <w:t xml:space="preserve"> post holder will be an experienced </w:t>
      </w:r>
      <w:r w:rsidR="00051A39" w:rsidRPr="0014097A">
        <w:rPr>
          <w:rFonts w:asciiTheme="minorHAnsi" w:hAnsiTheme="minorHAnsi" w:cs="Calibri"/>
          <w:sz w:val="22"/>
          <w:szCs w:val="22"/>
        </w:rPr>
        <w:t>RGN</w:t>
      </w:r>
      <w:r w:rsidRPr="0014097A">
        <w:rPr>
          <w:rFonts w:asciiTheme="minorHAnsi" w:hAnsiTheme="minorHAnsi" w:cs="Calibri"/>
          <w:sz w:val="22"/>
          <w:szCs w:val="22"/>
        </w:rPr>
        <w:t xml:space="preserve">, who acting within their professional boundaries will provide </w:t>
      </w:r>
      <w:r w:rsidR="00CD1DDB">
        <w:rPr>
          <w:rFonts w:asciiTheme="minorHAnsi" w:hAnsiTheme="minorHAnsi" w:cs="Calibri"/>
          <w:sz w:val="22"/>
          <w:szCs w:val="22"/>
        </w:rPr>
        <w:t xml:space="preserve">physical health </w:t>
      </w:r>
      <w:r w:rsidRPr="0014097A">
        <w:rPr>
          <w:rFonts w:asciiTheme="minorHAnsi" w:hAnsiTheme="minorHAnsi" w:cs="Calibri"/>
          <w:sz w:val="22"/>
          <w:szCs w:val="22"/>
        </w:rPr>
        <w:t xml:space="preserve">care for the patients from initial history taking, clinical assessment, treatment and evaluation of care.  </w:t>
      </w:r>
    </w:p>
    <w:p w:rsidR="000E655C" w:rsidRPr="0014097A" w:rsidRDefault="000E655C" w:rsidP="000E655C">
      <w:pPr>
        <w:jc w:val="both"/>
        <w:rPr>
          <w:rFonts w:asciiTheme="minorHAnsi" w:hAnsiTheme="minorHAnsi" w:cs="Calibri"/>
          <w:sz w:val="22"/>
          <w:szCs w:val="22"/>
        </w:rPr>
      </w:pPr>
    </w:p>
    <w:p w:rsidR="000E655C" w:rsidRPr="0014097A" w:rsidRDefault="000E655C" w:rsidP="000E655C">
      <w:pPr>
        <w:jc w:val="both"/>
        <w:rPr>
          <w:rFonts w:asciiTheme="minorHAnsi" w:hAnsiTheme="minorHAnsi" w:cs="Calibri"/>
          <w:b/>
          <w:sz w:val="22"/>
          <w:szCs w:val="22"/>
        </w:rPr>
      </w:pPr>
      <w:r w:rsidRPr="0014097A">
        <w:rPr>
          <w:rFonts w:asciiTheme="minorHAnsi" w:hAnsiTheme="minorHAnsi" w:cs="Calibri"/>
          <w:b/>
          <w:sz w:val="22"/>
          <w:szCs w:val="22"/>
        </w:rPr>
        <w:t>NURSE RESPONSIBILITIES:</w:t>
      </w:r>
    </w:p>
    <w:p w:rsidR="000E655C" w:rsidRPr="0014097A" w:rsidRDefault="000E655C" w:rsidP="000E655C">
      <w:pPr>
        <w:jc w:val="both"/>
        <w:rPr>
          <w:rFonts w:asciiTheme="minorHAnsi" w:hAnsiTheme="minorHAnsi" w:cs="Calibri"/>
          <w:b/>
          <w:sz w:val="22"/>
          <w:szCs w:val="22"/>
        </w:rPr>
      </w:pPr>
    </w:p>
    <w:p w:rsidR="0014097A" w:rsidRDefault="00AC305E" w:rsidP="0014097A">
      <w:pPr>
        <w:pStyle w:val="NoSpacing"/>
        <w:numPr>
          <w:ilvl w:val="0"/>
          <w:numId w:val="35"/>
        </w:numPr>
        <w:rPr>
          <w:rFonts w:asciiTheme="minorHAnsi" w:eastAsiaTheme="minorHAnsi" w:hAnsiTheme="minorHAnsi"/>
          <w:sz w:val="22"/>
          <w:szCs w:val="22"/>
          <w:lang w:eastAsia="en-US"/>
        </w:rPr>
      </w:pPr>
      <w:r w:rsidRPr="0014097A">
        <w:rPr>
          <w:rFonts w:asciiTheme="minorHAnsi" w:eastAsiaTheme="minorHAnsi" w:hAnsiTheme="minorHAnsi"/>
          <w:sz w:val="22"/>
          <w:szCs w:val="22"/>
          <w:lang w:eastAsia="en-US"/>
        </w:rPr>
        <w:t>Ensuring every patient at Newton House has an up to date in depth physical health care plan</w:t>
      </w:r>
      <w:r w:rsidR="00764ADE" w:rsidRPr="0014097A">
        <w:rPr>
          <w:rFonts w:asciiTheme="minorHAnsi" w:eastAsiaTheme="minorHAnsi" w:hAnsiTheme="minorHAnsi"/>
          <w:sz w:val="22"/>
          <w:szCs w:val="22"/>
          <w:lang w:eastAsia="en-US"/>
        </w:rPr>
        <w:t>.</w:t>
      </w:r>
    </w:p>
    <w:p w:rsidR="0014097A" w:rsidRDefault="00AC305E" w:rsidP="0014097A">
      <w:pPr>
        <w:pStyle w:val="NoSpacing"/>
        <w:numPr>
          <w:ilvl w:val="0"/>
          <w:numId w:val="35"/>
        </w:numPr>
        <w:rPr>
          <w:rFonts w:asciiTheme="minorHAnsi" w:eastAsiaTheme="minorHAnsi" w:hAnsiTheme="minorHAnsi"/>
          <w:sz w:val="22"/>
          <w:szCs w:val="22"/>
          <w:lang w:eastAsia="en-US"/>
        </w:rPr>
      </w:pPr>
      <w:r w:rsidRPr="0014097A">
        <w:rPr>
          <w:rFonts w:asciiTheme="minorHAnsi" w:eastAsiaTheme="minorHAnsi" w:hAnsiTheme="minorHAnsi"/>
          <w:sz w:val="22"/>
          <w:szCs w:val="22"/>
          <w:lang w:eastAsia="en-US"/>
        </w:rPr>
        <w:t>Review the care plans on a regular basis to reflect patient’s change in needs</w:t>
      </w:r>
      <w:r w:rsidR="00764ADE" w:rsidRPr="0014097A">
        <w:rPr>
          <w:rFonts w:asciiTheme="minorHAnsi" w:eastAsiaTheme="minorHAnsi" w:hAnsiTheme="minorHAnsi"/>
          <w:sz w:val="22"/>
          <w:szCs w:val="22"/>
          <w:lang w:eastAsia="en-US"/>
        </w:rPr>
        <w:t>.</w:t>
      </w:r>
    </w:p>
    <w:p w:rsidR="0014097A" w:rsidRDefault="00AC305E" w:rsidP="0014097A">
      <w:pPr>
        <w:pStyle w:val="NoSpacing"/>
        <w:numPr>
          <w:ilvl w:val="0"/>
          <w:numId w:val="35"/>
        </w:numPr>
        <w:rPr>
          <w:rFonts w:asciiTheme="minorHAnsi" w:eastAsiaTheme="minorHAnsi" w:hAnsiTheme="minorHAnsi"/>
          <w:sz w:val="22"/>
          <w:szCs w:val="22"/>
          <w:lang w:eastAsia="en-US"/>
        </w:rPr>
      </w:pPr>
      <w:r w:rsidRPr="0014097A">
        <w:rPr>
          <w:rFonts w:asciiTheme="minorHAnsi" w:eastAsiaTheme="minorHAnsi" w:hAnsiTheme="minorHAnsi"/>
          <w:sz w:val="22"/>
          <w:szCs w:val="22"/>
          <w:lang w:eastAsia="en-US"/>
        </w:rPr>
        <w:t>To ensure patients physical health observations are completed in relation to their individual needs on a regular basis</w:t>
      </w:r>
      <w:r w:rsidR="00764ADE" w:rsidRPr="0014097A">
        <w:rPr>
          <w:rFonts w:asciiTheme="minorHAnsi" w:eastAsiaTheme="minorHAnsi" w:hAnsiTheme="minorHAnsi"/>
          <w:sz w:val="22"/>
          <w:szCs w:val="22"/>
          <w:lang w:eastAsia="en-US"/>
        </w:rPr>
        <w:t>.</w:t>
      </w:r>
    </w:p>
    <w:p w:rsidR="0014097A" w:rsidRDefault="00AC305E" w:rsidP="0014097A">
      <w:pPr>
        <w:pStyle w:val="NoSpacing"/>
        <w:numPr>
          <w:ilvl w:val="0"/>
          <w:numId w:val="35"/>
        </w:numPr>
        <w:rPr>
          <w:rFonts w:asciiTheme="minorHAnsi" w:eastAsiaTheme="minorHAnsi" w:hAnsiTheme="minorHAnsi"/>
          <w:sz w:val="22"/>
          <w:szCs w:val="22"/>
          <w:lang w:eastAsia="en-US"/>
        </w:rPr>
      </w:pPr>
      <w:r w:rsidRPr="0014097A">
        <w:rPr>
          <w:rFonts w:asciiTheme="minorHAnsi" w:eastAsiaTheme="minorHAnsi" w:hAnsiTheme="minorHAnsi"/>
          <w:sz w:val="22"/>
          <w:szCs w:val="22"/>
          <w:lang w:eastAsia="en-US"/>
        </w:rPr>
        <w:t xml:space="preserve">Monitor </w:t>
      </w:r>
      <w:r w:rsidR="00AD275C" w:rsidRPr="0014097A">
        <w:rPr>
          <w:rFonts w:asciiTheme="minorHAnsi" w:eastAsiaTheme="minorHAnsi" w:hAnsiTheme="minorHAnsi"/>
          <w:sz w:val="22"/>
          <w:szCs w:val="22"/>
          <w:lang w:eastAsia="en-US"/>
        </w:rPr>
        <w:t>patient’s</w:t>
      </w:r>
      <w:r w:rsidRPr="0014097A">
        <w:rPr>
          <w:rFonts w:asciiTheme="minorHAnsi" w:eastAsiaTheme="minorHAnsi" w:hAnsiTheme="minorHAnsi"/>
          <w:sz w:val="22"/>
          <w:szCs w:val="22"/>
          <w:lang w:eastAsia="en-US"/>
        </w:rPr>
        <w:t xml:space="preserve"> physical health and provide early intervention when concerns arise</w:t>
      </w:r>
      <w:r w:rsidR="002261BB" w:rsidRPr="0014097A">
        <w:rPr>
          <w:rFonts w:asciiTheme="minorHAnsi" w:eastAsiaTheme="minorHAnsi" w:hAnsiTheme="minorHAnsi"/>
          <w:sz w:val="22"/>
          <w:szCs w:val="22"/>
          <w:lang w:eastAsia="en-US"/>
        </w:rPr>
        <w:t>.</w:t>
      </w:r>
    </w:p>
    <w:p w:rsidR="0014097A" w:rsidRDefault="00AC305E" w:rsidP="0014097A">
      <w:pPr>
        <w:pStyle w:val="NoSpacing"/>
        <w:numPr>
          <w:ilvl w:val="0"/>
          <w:numId w:val="35"/>
        </w:numPr>
        <w:rPr>
          <w:rFonts w:asciiTheme="minorHAnsi" w:eastAsiaTheme="minorHAnsi" w:hAnsiTheme="minorHAnsi"/>
          <w:sz w:val="22"/>
          <w:szCs w:val="22"/>
          <w:lang w:eastAsia="en-US"/>
        </w:rPr>
      </w:pPr>
      <w:r w:rsidRPr="0014097A">
        <w:rPr>
          <w:rFonts w:asciiTheme="minorHAnsi" w:eastAsiaTheme="minorHAnsi" w:hAnsiTheme="minorHAnsi"/>
          <w:sz w:val="22"/>
          <w:szCs w:val="22"/>
          <w:lang w:eastAsia="en-US"/>
        </w:rPr>
        <w:t xml:space="preserve">Be the liaise </w:t>
      </w:r>
      <w:r w:rsidR="009C7A3B">
        <w:rPr>
          <w:rFonts w:asciiTheme="minorHAnsi" w:eastAsiaTheme="minorHAnsi" w:hAnsiTheme="minorHAnsi"/>
          <w:sz w:val="22"/>
          <w:szCs w:val="22"/>
          <w:lang w:eastAsia="en-US"/>
        </w:rPr>
        <w:t>lead</w:t>
      </w:r>
      <w:r w:rsidRPr="0014097A">
        <w:rPr>
          <w:rFonts w:asciiTheme="minorHAnsi" w:eastAsiaTheme="minorHAnsi" w:hAnsiTheme="minorHAnsi"/>
          <w:sz w:val="22"/>
          <w:szCs w:val="22"/>
          <w:lang w:eastAsia="en-US"/>
        </w:rPr>
        <w:t xml:space="preserve"> between Newton House, </w:t>
      </w:r>
      <w:r w:rsidR="00AD275C" w:rsidRPr="0014097A">
        <w:rPr>
          <w:rFonts w:asciiTheme="minorHAnsi" w:eastAsiaTheme="minorHAnsi" w:hAnsiTheme="minorHAnsi"/>
          <w:sz w:val="22"/>
          <w:szCs w:val="22"/>
          <w:lang w:eastAsia="en-US"/>
        </w:rPr>
        <w:t>hospitals</w:t>
      </w:r>
      <w:r w:rsidRPr="0014097A">
        <w:rPr>
          <w:rFonts w:asciiTheme="minorHAnsi" w:eastAsiaTheme="minorHAnsi" w:hAnsiTheme="minorHAnsi"/>
          <w:sz w:val="22"/>
          <w:szCs w:val="22"/>
          <w:lang w:eastAsia="en-US"/>
        </w:rPr>
        <w:t xml:space="preserve"> and the GP</w:t>
      </w:r>
      <w:r w:rsidR="00AD275C" w:rsidRPr="0014097A">
        <w:rPr>
          <w:rFonts w:asciiTheme="minorHAnsi" w:eastAsiaTheme="minorHAnsi" w:hAnsiTheme="minorHAnsi"/>
          <w:sz w:val="22"/>
          <w:szCs w:val="22"/>
          <w:lang w:eastAsia="en-US"/>
        </w:rPr>
        <w:t xml:space="preserve"> surgery</w:t>
      </w:r>
      <w:r w:rsidR="002261BB" w:rsidRPr="0014097A">
        <w:rPr>
          <w:rFonts w:asciiTheme="minorHAnsi" w:eastAsiaTheme="minorHAnsi" w:hAnsiTheme="minorHAnsi"/>
          <w:sz w:val="22"/>
          <w:szCs w:val="22"/>
          <w:lang w:eastAsia="en-US"/>
        </w:rPr>
        <w:t>.</w:t>
      </w:r>
    </w:p>
    <w:p w:rsidR="0014097A" w:rsidRDefault="00AC305E" w:rsidP="0014097A">
      <w:pPr>
        <w:pStyle w:val="NoSpacing"/>
        <w:numPr>
          <w:ilvl w:val="0"/>
          <w:numId w:val="35"/>
        </w:numPr>
        <w:rPr>
          <w:rFonts w:asciiTheme="minorHAnsi" w:eastAsiaTheme="minorHAnsi" w:hAnsiTheme="minorHAnsi"/>
          <w:sz w:val="22"/>
          <w:szCs w:val="22"/>
          <w:lang w:eastAsia="en-US"/>
        </w:rPr>
      </w:pPr>
      <w:r w:rsidRPr="0014097A">
        <w:rPr>
          <w:rFonts w:asciiTheme="minorHAnsi" w:eastAsiaTheme="minorHAnsi" w:hAnsiTheme="minorHAnsi"/>
          <w:sz w:val="22"/>
          <w:szCs w:val="22"/>
          <w:lang w:eastAsia="en-US"/>
        </w:rPr>
        <w:t>Be the communicator between external MDT members such as the diabetic team, podiatrist etc</w:t>
      </w:r>
      <w:r w:rsidR="00AD275C" w:rsidRPr="0014097A">
        <w:rPr>
          <w:rFonts w:asciiTheme="minorHAnsi" w:eastAsiaTheme="minorHAnsi" w:hAnsiTheme="minorHAnsi"/>
          <w:sz w:val="22"/>
          <w:szCs w:val="22"/>
          <w:lang w:eastAsia="en-US"/>
        </w:rPr>
        <w:t xml:space="preserve">. </w:t>
      </w:r>
    </w:p>
    <w:p w:rsidR="0014097A" w:rsidRDefault="00AC305E" w:rsidP="0014097A">
      <w:pPr>
        <w:pStyle w:val="NoSpacing"/>
        <w:numPr>
          <w:ilvl w:val="0"/>
          <w:numId w:val="35"/>
        </w:numPr>
        <w:rPr>
          <w:rFonts w:asciiTheme="minorHAnsi" w:eastAsiaTheme="minorHAnsi" w:hAnsiTheme="minorHAnsi"/>
          <w:sz w:val="22"/>
          <w:szCs w:val="22"/>
          <w:lang w:eastAsia="en-US"/>
        </w:rPr>
      </w:pPr>
      <w:r w:rsidRPr="0014097A">
        <w:rPr>
          <w:rFonts w:asciiTheme="minorHAnsi" w:eastAsiaTheme="minorHAnsi" w:hAnsiTheme="minorHAnsi"/>
          <w:sz w:val="22"/>
          <w:szCs w:val="22"/>
          <w:lang w:eastAsia="en-US"/>
        </w:rPr>
        <w:t xml:space="preserve">Take lead responsibility for stock control of </w:t>
      </w:r>
      <w:r w:rsidR="0014097A" w:rsidRPr="0014097A">
        <w:rPr>
          <w:rFonts w:asciiTheme="minorHAnsi" w:eastAsiaTheme="minorHAnsi" w:hAnsiTheme="minorHAnsi"/>
          <w:sz w:val="22"/>
          <w:szCs w:val="22"/>
          <w:lang w:eastAsia="en-US"/>
        </w:rPr>
        <w:t>patient’s</w:t>
      </w:r>
      <w:r w:rsidRPr="0014097A">
        <w:rPr>
          <w:rFonts w:asciiTheme="minorHAnsi" w:eastAsiaTheme="minorHAnsi" w:hAnsiTheme="minorHAnsi"/>
          <w:sz w:val="22"/>
          <w:szCs w:val="22"/>
          <w:lang w:eastAsia="en-US"/>
        </w:rPr>
        <w:t xml:space="preserve"> physical health medication</w:t>
      </w:r>
      <w:r w:rsidR="00CA1CBB" w:rsidRPr="0014097A">
        <w:rPr>
          <w:rFonts w:asciiTheme="minorHAnsi" w:eastAsiaTheme="minorHAnsi" w:hAnsiTheme="minorHAnsi"/>
          <w:sz w:val="22"/>
          <w:szCs w:val="22"/>
          <w:lang w:eastAsia="en-US"/>
        </w:rPr>
        <w:t>.</w:t>
      </w:r>
    </w:p>
    <w:p w:rsidR="0014097A" w:rsidRDefault="0014097A" w:rsidP="0014097A">
      <w:pPr>
        <w:pStyle w:val="NoSpacing"/>
        <w:numPr>
          <w:ilvl w:val="0"/>
          <w:numId w:val="35"/>
        </w:numPr>
        <w:rPr>
          <w:rFonts w:asciiTheme="minorHAnsi" w:eastAsiaTheme="minorHAnsi" w:hAnsiTheme="minorHAnsi"/>
          <w:sz w:val="22"/>
          <w:szCs w:val="22"/>
          <w:lang w:eastAsia="en-US"/>
        </w:rPr>
      </w:pPr>
      <w:r w:rsidRPr="0014097A">
        <w:rPr>
          <w:rFonts w:asciiTheme="minorHAnsi" w:eastAsiaTheme="minorHAnsi" w:hAnsiTheme="minorHAnsi"/>
          <w:sz w:val="22"/>
          <w:szCs w:val="22"/>
          <w:lang w:eastAsia="en-US"/>
        </w:rPr>
        <w:t xml:space="preserve">Promote physical health and healthy lifestyles for our patients. Including the running of health groups i.e. well man’s clinic, sexual health. </w:t>
      </w:r>
    </w:p>
    <w:p w:rsidR="0014097A" w:rsidRDefault="00AC305E" w:rsidP="0014097A">
      <w:pPr>
        <w:pStyle w:val="NoSpacing"/>
        <w:numPr>
          <w:ilvl w:val="0"/>
          <w:numId w:val="35"/>
        </w:numPr>
        <w:rPr>
          <w:rFonts w:asciiTheme="minorHAnsi" w:eastAsiaTheme="minorHAnsi" w:hAnsiTheme="minorHAnsi"/>
          <w:sz w:val="22"/>
          <w:szCs w:val="22"/>
          <w:lang w:eastAsia="en-US"/>
        </w:rPr>
      </w:pPr>
      <w:r w:rsidRPr="0014097A">
        <w:rPr>
          <w:rFonts w:asciiTheme="minorHAnsi" w:eastAsiaTheme="minorHAnsi" w:hAnsiTheme="minorHAnsi"/>
          <w:sz w:val="22"/>
          <w:szCs w:val="22"/>
          <w:lang w:eastAsia="en-US"/>
        </w:rPr>
        <w:t>Ensure equipment related to physical health needs are kept in good condition and in date</w:t>
      </w:r>
      <w:r w:rsidR="00CA1CBB" w:rsidRPr="0014097A">
        <w:rPr>
          <w:rFonts w:asciiTheme="minorHAnsi" w:eastAsiaTheme="minorHAnsi" w:hAnsiTheme="minorHAnsi"/>
          <w:sz w:val="22"/>
          <w:szCs w:val="22"/>
          <w:lang w:eastAsia="en-US"/>
        </w:rPr>
        <w:t>.</w:t>
      </w:r>
    </w:p>
    <w:p w:rsidR="0014097A" w:rsidRDefault="00AC305E" w:rsidP="0014097A">
      <w:pPr>
        <w:pStyle w:val="NoSpacing"/>
        <w:numPr>
          <w:ilvl w:val="0"/>
          <w:numId w:val="35"/>
        </w:numPr>
        <w:rPr>
          <w:rFonts w:asciiTheme="minorHAnsi" w:eastAsiaTheme="minorHAnsi" w:hAnsiTheme="minorHAnsi"/>
          <w:sz w:val="22"/>
          <w:szCs w:val="22"/>
          <w:lang w:eastAsia="en-US"/>
        </w:rPr>
      </w:pPr>
      <w:r w:rsidRPr="0014097A">
        <w:rPr>
          <w:rFonts w:asciiTheme="minorHAnsi" w:eastAsiaTheme="minorHAnsi" w:hAnsiTheme="minorHAnsi"/>
          <w:sz w:val="22"/>
          <w:szCs w:val="22"/>
          <w:lang w:eastAsia="en-US"/>
        </w:rPr>
        <w:t>Be the lead person for the hospital on patient falls</w:t>
      </w:r>
      <w:r w:rsidR="00CA1CBB" w:rsidRPr="0014097A">
        <w:rPr>
          <w:rFonts w:asciiTheme="minorHAnsi" w:eastAsiaTheme="minorHAnsi" w:hAnsiTheme="minorHAnsi"/>
          <w:sz w:val="22"/>
          <w:szCs w:val="22"/>
          <w:lang w:eastAsia="en-US"/>
        </w:rPr>
        <w:t>. Including m</w:t>
      </w:r>
      <w:r w:rsidRPr="0014097A">
        <w:rPr>
          <w:rFonts w:asciiTheme="minorHAnsi" w:eastAsiaTheme="minorHAnsi" w:hAnsiTheme="minorHAnsi"/>
          <w:sz w:val="22"/>
          <w:szCs w:val="22"/>
          <w:lang w:eastAsia="en-US"/>
        </w:rPr>
        <w:t>onitoring the number of falls that occur</w:t>
      </w:r>
      <w:r w:rsidR="00CA1CBB" w:rsidRPr="0014097A">
        <w:rPr>
          <w:rFonts w:asciiTheme="minorHAnsi" w:eastAsiaTheme="minorHAnsi" w:hAnsiTheme="minorHAnsi"/>
          <w:sz w:val="22"/>
          <w:szCs w:val="22"/>
          <w:lang w:eastAsia="en-US"/>
        </w:rPr>
        <w:t>.</w:t>
      </w:r>
    </w:p>
    <w:p w:rsidR="00312401" w:rsidRPr="00312401" w:rsidRDefault="00312401" w:rsidP="00312401">
      <w:pPr>
        <w:pStyle w:val="ListParagraph"/>
        <w:numPr>
          <w:ilvl w:val="0"/>
          <w:numId w:val="35"/>
        </w:numPr>
        <w:rPr>
          <w:rFonts w:asciiTheme="minorHAnsi" w:eastAsiaTheme="minorHAnsi" w:hAnsiTheme="minorHAnsi"/>
          <w:sz w:val="22"/>
          <w:szCs w:val="22"/>
          <w:lang w:eastAsia="en-US"/>
        </w:rPr>
      </w:pPr>
      <w:r>
        <w:rPr>
          <w:rFonts w:asciiTheme="minorHAnsi" w:eastAsiaTheme="minorHAnsi" w:hAnsiTheme="minorHAnsi"/>
          <w:sz w:val="22"/>
          <w:szCs w:val="22"/>
          <w:lang w:eastAsia="en-US"/>
        </w:rPr>
        <w:t>Provide a</w:t>
      </w:r>
      <w:r w:rsidRPr="00312401">
        <w:rPr>
          <w:rFonts w:asciiTheme="minorHAnsi" w:eastAsiaTheme="minorHAnsi" w:hAnsiTheme="minorHAnsi"/>
          <w:sz w:val="22"/>
          <w:szCs w:val="22"/>
          <w:lang w:eastAsia="en-US"/>
        </w:rPr>
        <w:t xml:space="preserve"> phlebotomist </w:t>
      </w:r>
      <w:r>
        <w:rPr>
          <w:rFonts w:asciiTheme="minorHAnsi" w:eastAsiaTheme="minorHAnsi" w:hAnsiTheme="minorHAnsi"/>
          <w:sz w:val="22"/>
          <w:szCs w:val="22"/>
          <w:lang w:eastAsia="en-US"/>
        </w:rPr>
        <w:t xml:space="preserve">service to the hospital. </w:t>
      </w:r>
    </w:p>
    <w:p w:rsidR="0014097A" w:rsidRDefault="00AC305E" w:rsidP="0014097A">
      <w:pPr>
        <w:pStyle w:val="NoSpacing"/>
        <w:numPr>
          <w:ilvl w:val="0"/>
          <w:numId w:val="35"/>
        </w:numPr>
        <w:rPr>
          <w:rFonts w:asciiTheme="minorHAnsi" w:eastAsiaTheme="minorHAnsi" w:hAnsiTheme="minorHAnsi"/>
          <w:sz w:val="22"/>
          <w:szCs w:val="22"/>
          <w:lang w:eastAsia="en-US"/>
        </w:rPr>
      </w:pPr>
      <w:r w:rsidRPr="0014097A">
        <w:rPr>
          <w:rFonts w:asciiTheme="minorHAnsi" w:eastAsiaTheme="minorHAnsi" w:hAnsiTheme="minorHAnsi"/>
          <w:sz w:val="22"/>
          <w:szCs w:val="22"/>
          <w:lang w:eastAsia="en-US"/>
        </w:rPr>
        <w:t xml:space="preserve">Lead on </w:t>
      </w:r>
      <w:r w:rsidR="001D330F" w:rsidRPr="0014097A">
        <w:rPr>
          <w:rFonts w:asciiTheme="minorHAnsi" w:eastAsiaTheme="minorHAnsi" w:hAnsiTheme="minorHAnsi"/>
          <w:sz w:val="22"/>
          <w:szCs w:val="22"/>
          <w:lang w:eastAsia="en-US"/>
        </w:rPr>
        <w:t xml:space="preserve">patient </w:t>
      </w:r>
      <w:r w:rsidR="0014097A" w:rsidRPr="0014097A">
        <w:rPr>
          <w:rFonts w:asciiTheme="minorHAnsi" w:eastAsiaTheme="minorHAnsi" w:hAnsiTheme="minorHAnsi"/>
          <w:sz w:val="22"/>
          <w:szCs w:val="22"/>
          <w:lang w:eastAsia="en-US"/>
        </w:rPr>
        <w:t xml:space="preserve">choking interventions. </w:t>
      </w:r>
    </w:p>
    <w:p w:rsidR="0014097A" w:rsidRDefault="0014097A" w:rsidP="00B66B25">
      <w:pPr>
        <w:pStyle w:val="NoSpacing"/>
        <w:numPr>
          <w:ilvl w:val="0"/>
          <w:numId w:val="35"/>
        </w:numPr>
        <w:rPr>
          <w:rFonts w:asciiTheme="minorHAnsi" w:eastAsiaTheme="minorHAnsi" w:hAnsiTheme="minorHAnsi"/>
          <w:sz w:val="22"/>
          <w:szCs w:val="22"/>
          <w:lang w:eastAsia="en-US"/>
        </w:rPr>
      </w:pPr>
      <w:r w:rsidRPr="0014097A">
        <w:rPr>
          <w:rFonts w:asciiTheme="minorHAnsi" w:eastAsiaTheme="minorHAnsi" w:hAnsiTheme="minorHAnsi"/>
          <w:sz w:val="22"/>
          <w:szCs w:val="22"/>
          <w:lang w:eastAsia="en-US"/>
        </w:rPr>
        <w:t>Manual handling lead/trainer.</w:t>
      </w:r>
    </w:p>
    <w:p w:rsidR="00B66B25" w:rsidRDefault="00B66B25" w:rsidP="00B66B25">
      <w:pPr>
        <w:pStyle w:val="NoSpacing"/>
        <w:rPr>
          <w:rFonts w:asciiTheme="minorHAnsi" w:eastAsiaTheme="minorHAnsi" w:hAnsiTheme="minorHAnsi"/>
          <w:sz w:val="22"/>
          <w:szCs w:val="22"/>
          <w:lang w:eastAsia="en-US"/>
        </w:rPr>
      </w:pPr>
    </w:p>
    <w:p w:rsidR="00B66B25" w:rsidRDefault="00B66B25" w:rsidP="00B66B25">
      <w:pPr>
        <w:pStyle w:val="NoSpacing"/>
        <w:rPr>
          <w:rFonts w:asciiTheme="minorHAnsi" w:eastAsiaTheme="minorHAnsi" w:hAnsiTheme="minorHAnsi"/>
          <w:sz w:val="22"/>
          <w:szCs w:val="22"/>
          <w:lang w:eastAsia="en-US"/>
        </w:rPr>
      </w:pPr>
    </w:p>
    <w:p w:rsidR="00B66B25" w:rsidRPr="00B66B25" w:rsidRDefault="00B66B25" w:rsidP="00B66B25">
      <w:pPr>
        <w:pStyle w:val="NoSpacing"/>
        <w:rPr>
          <w:rFonts w:asciiTheme="minorHAnsi" w:eastAsiaTheme="minorHAnsi" w:hAnsiTheme="minorHAnsi"/>
          <w:sz w:val="22"/>
          <w:szCs w:val="22"/>
          <w:lang w:eastAsia="en-US"/>
        </w:rPr>
      </w:pPr>
    </w:p>
    <w:p w:rsidR="00B66B25" w:rsidRPr="00312401" w:rsidRDefault="00B66B25" w:rsidP="00B66B25">
      <w:pPr>
        <w:jc w:val="center"/>
        <w:rPr>
          <w:rFonts w:asciiTheme="minorHAnsi" w:hAnsiTheme="minorHAnsi"/>
          <w:b/>
          <w:i/>
          <w:sz w:val="22"/>
          <w:szCs w:val="22"/>
        </w:rPr>
      </w:pPr>
      <w:r w:rsidRPr="00312401">
        <w:rPr>
          <w:rFonts w:asciiTheme="minorHAnsi" w:hAnsiTheme="minorHAnsi"/>
          <w:b/>
          <w:i/>
          <w:sz w:val="22"/>
          <w:szCs w:val="22"/>
        </w:rPr>
        <w:t>NOTE: Notwithstanding the detail within the job description, the post holder will undertake such duties as may be determined by the Company from time to time, up to or at a level consistent with the principal responsibilities of the post.</w:t>
      </w:r>
    </w:p>
    <w:p w:rsidR="00B53C2F" w:rsidRDefault="00B53C2F" w:rsidP="00AC305E">
      <w:pPr>
        <w:autoSpaceDE w:val="0"/>
        <w:autoSpaceDN w:val="0"/>
        <w:adjustRightInd w:val="0"/>
        <w:jc w:val="both"/>
        <w:rPr>
          <w:rFonts w:asciiTheme="minorHAnsi" w:hAnsiTheme="minorHAnsi" w:cs="Calibri"/>
          <w:sz w:val="22"/>
          <w:szCs w:val="22"/>
        </w:rPr>
      </w:pPr>
    </w:p>
    <w:p w:rsidR="00051A39" w:rsidRDefault="00051A39" w:rsidP="00833B2D">
      <w:pPr>
        <w:autoSpaceDE w:val="0"/>
        <w:autoSpaceDN w:val="0"/>
        <w:adjustRightInd w:val="0"/>
        <w:ind w:left="720"/>
        <w:jc w:val="both"/>
        <w:rPr>
          <w:rFonts w:asciiTheme="minorHAnsi" w:hAnsiTheme="minorHAnsi" w:cs="Calibri"/>
          <w:sz w:val="22"/>
          <w:szCs w:val="22"/>
        </w:rPr>
      </w:pPr>
    </w:p>
    <w:p w:rsidR="00051A39" w:rsidRDefault="00051A39" w:rsidP="00833B2D">
      <w:pPr>
        <w:autoSpaceDE w:val="0"/>
        <w:autoSpaceDN w:val="0"/>
        <w:adjustRightInd w:val="0"/>
        <w:ind w:left="720"/>
        <w:jc w:val="both"/>
        <w:rPr>
          <w:rFonts w:asciiTheme="minorHAnsi" w:hAnsiTheme="minorHAnsi" w:cs="Calibri"/>
          <w:sz w:val="22"/>
          <w:szCs w:val="22"/>
        </w:rPr>
      </w:pPr>
    </w:p>
    <w:p w:rsidR="00051A39" w:rsidRDefault="00051A39" w:rsidP="00833B2D">
      <w:pPr>
        <w:autoSpaceDE w:val="0"/>
        <w:autoSpaceDN w:val="0"/>
        <w:adjustRightInd w:val="0"/>
        <w:ind w:left="720"/>
        <w:jc w:val="both"/>
        <w:rPr>
          <w:rFonts w:asciiTheme="minorHAnsi" w:hAnsiTheme="minorHAnsi" w:cs="Calibri"/>
          <w:sz w:val="22"/>
          <w:szCs w:val="22"/>
        </w:rPr>
      </w:pPr>
    </w:p>
    <w:p w:rsidR="00051A39" w:rsidRDefault="00051A39" w:rsidP="00833B2D">
      <w:pPr>
        <w:autoSpaceDE w:val="0"/>
        <w:autoSpaceDN w:val="0"/>
        <w:adjustRightInd w:val="0"/>
        <w:ind w:left="720"/>
        <w:jc w:val="both"/>
        <w:rPr>
          <w:rFonts w:asciiTheme="minorHAnsi" w:hAnsiTheme="minorHAnsi" w:cs="Calibri"/>
          <w:sz w:val="22"/>
          <w:szCs w:val="22"/>
        </w:rPr>
      </w:pPr>
    </w:p>
    <w:p w:rsidR="00051A39" w:rsidRDefault="00051A39" w:rsidP="00833B2D">
      <w:pPr>
        <w:autoSpaceDE w:val="0"/>
        <w:autoSpaceDN w:val="0"/>
        <w:adjustRightInd w:val="0"/>
        <w:ind w:left="720"/>
        <w:jc w:val="both"/>
        <w:rPr>
          <w:rFonts w:asciiTheme="minorHAnsi" w:hAnsiTheme="minorHAnsi" w:cs="Calibri"/>
          <w:sz w:val="22"/>
          <w:szCs w:val="22"/>
        </w:rPr>
      </w:pPr>
    </w:p>
    <w:p w:rsidR="00051A39" w:rsidRDefault="00051A39" w:rsidP="00833B2D">
      <w:pPr>
        <w:autoSpaceDE w:val="0"/>
        <w:autoSpaceDN w:val="0"/>
        <w:adjustRightInd w:val="0"/>
        <w:ind w:left="720"/>
        <w:jc w:val="both"/>
        <w:rPr>
          <w:rFonts w:asciiTheme="minorHAnsi" w:hAnsiTheme="minorHAnsi" w:cs="Calibri"/>
          <w:sz w:val="22"/>
          <w:szCs w:val="22"/>
        </w:rPr>
      </w:pPr>
    </w:p>
    <w:p w:rsidR="00051A39" w:rsidRDefault="00051A39" w:rsidP="00833B2D">
      <w:pPr>
        <w:autoSpaceDE w:val="0"/>
        <w:autoSpaceDN w:val="0"/>
        <w:adjustRightInd w:val="0"/>
        <w:ind w:left="720"/>
        <w:jc w:val="both"/>
        <w:rPr>
          <w:rFonts w:asciiTheme="minorHAnsi" w:hAnsiTheme="minorHAnsi" w:cs="Calibri"/>
          <w:sz w:val="22"/>
          <w:szCs w:val="22"/>
        </w:rPr>
      </w:pPr>
    </w:p>
    <w:p w:rsidR="00051A39" w:rsidRDefault="00051A39" w:rsidP="00833B2D">
      <w:pPr>
        <w:autoSpaceDE w:val="0"/>
        <w:autoSpaceDN w:val="0"/>
        <w:adjustRightInd w:val="0"/>
        <w:ind w:left="720"/>
        <w:jc w:val="both"/>
        <w:rPr>
          <w:rFonts w:asciiTheme="minorHAnsi" w:hAnsiTheme="minorHAnsi" w:cs="Calibri"/>
          <w:sz w:val="22"/>
          <w:szCs w:val="22"/>
        </w:rPr>
      </w:pPr>
    </w:p>
    <w:p w:rsidR="00051A39" w:rsidRDefault="00051A39" w:rsidP="00833B2D">
      <w:pPr>
        <w:autoSpaceDE w:val="0"/>
        <w:autoSpaceDN w:val="0"/>
        <w:adjustRightInd w:val="0"/>
        <w:ind w:left="720"/>
        <w:jc w:val="both"/>
        <w:rPr>
          <w:rFonts w:asciiTheme="minorHAnsi" w:hAnsiTheme="minorHAnsi" w:cs="Calibri"/>
          <w:sz w:val="22"/>
          <w:szCs w:val="22"/>
        </w:rPr>
      </w:pPr>
    </w:p>
    <w:p w:rsidR="00051A39" w:rsidRDefault="00051A39" w:rsidP="00833B2D">
      <w:pPr>
        <w:autoSpaceDE w:val="0"/>
        <w:autoSpaceDN w:val="0"/>
        <w:adjustRightInd w:val="0"/>
        <w:ind w:left="720"/>
        <w:jc w:val="both"/>
        <w:rPr>
          <w:rFonts w:asciiTheme="minorHAnsi" w:hAnsiTheme="minorHAnsi" w:cs="Calibri"/>
          <w:sz w:val="22"/>
          <w:szCs w:val="22"/>
        </w:rPr>
      </w:pPr>
    </w:p>
    <w:p w:rsidR="00051A39" w:rsidRDefault="00051A39" w:rsidP="00833B2D">
      <w:pPr>
        <w:autoSpaceDE w:val="0"/>
        <w:autoSpaceDN w:val="0"/>
        <w:adjustRightInd w:val="0"/>
        <w:ind w:left="720"/>
        <w:jc w:val="both"/>
        <w:rPr>
          <w:rFonts w:asciiTheme="minorHAnsi" w:hAnsiTheme="minorHAnsi" w:cs="Calibri"/>
          <w:sz w:val="22"/>
          <w:szCs w:val="22"/>
        </w:rPr>
      </w:pPr>
    </w:p>
    <w:p w:rsidR="00051A39" w:rsidRDefault="00051A39" w:rsidP="00833B2D">
      <w:pPr>
        <w:autoSpaceDE w:val="0"/>
        <w:autoSpaceDN w:val="0"/>
        <w:adjustRightInd w:val="0"/>
        <w:ind w:left="720"/>
        <w:jc w:val="both"/>
        <w:rPr>
          <w:rFonts w:asciiTheme="minorHAnsi" w:hAnsiTheme="minorHAnsi" w:cs="Calibri"/>
          <w:sz w:val="22"/>
          <w:szCs w:val="22"/>
        </w:rPr>
      </w:pPr>
    </w:p>
    <w:p w:rsidR="00051A39" w:rsidRDefault="00051A39" w:rsidP="00833B2D">
      <w:pPr>
        <w:autoSpaceDE w:val="0"/>
        <w:autoSpaceDN w:val="0"/>
        <w:adjustRightInd w:val="0"/>
        <w:ind w:left="720"/>
        <w:jc w:val="both"/>
        <w:rPr>
          <w:rFonts w:asciiTheme="minorHAnsi" w:hAnsiTheme="minorHAnsi" w:cs="Calibri"/>
          <w:sz w:val="22"/>
          <w:szCs w:val="22"/>
        </w:rPr>
      </w:pPr>
    </w:p>
    <w:p w:rsidR="00051A39" w:rsidRDefault="00051A39" w:rsidP="00833B2D">
      <w:pPr>
        <w:autoSpaceDE w:val="0"/>
        <w:autoSpaceDN w:val="0"/>
        <w:adjustRightInd w:val="0"/>
        <w:ind w:left="720"/>
        <w:jc w:val="both"/>
        <w:rPr>
          <w:rFonts w:asciiTheme="minorHAnsi" w:hAnsiTheme="minorHAnsi" w:cs="Calibri"/>
          <w:sz w:val="22"/>
          <w:szCs w:val="22"/>
        </w:rPr>
      </w:pPr>
    </w:p>
    <w:p w:rsidR="002231E7" w:rsidRPr="00B32BA7" w:rsidRDefault="002231E7" w:rsidP="002231E7">
      <w:pPr>
        <w:rPr>
          <w:rFonts w:asciiTheme="majorHAnsi" w:hAnsiTheme="majorHAnsi" w:cs="Arial"/>
          <w:b/>
          <w:sz w:val="22"/>
          <w:szCs w:val="22"/>
          <w:u w:val="single"/>
        </w:rPr>
      </w:pPr>
      <w:bookmarkStart w:id="0" w:name="_GoBack"/>
      <w:bookmarkEnd w:id="0"/>
      <w:r w:rsidRPr="00B32BA7">
        <w:rPr>
          <w:rFonts w:asciiTheme="majorHAnsi" w:hAnsiTheme="majorHAnsi" w:cs="Arial"/>
          <w:b/>
          <w:sz w:val="22"/>
          <w:szCs w:val="22"/>
          <w:u w:val="single"/>
        </w:rPr>
        <w:t>ADDITIONAL INFORMATION</w:t>
      </w:r>
    </w:p>
    <w:p w:rsidR="002231E7" w:rsidRPr="00B32BA7" w:rsidRDefault="002231E7" w:rsidP="002231E7">
      <w:pPr>
        <w:jc w:val="both"/>
        <w:rPr>
          <w:rFonts w:asciiTheme="majorHAnsi" w:hAnsiTheme="majorHAnsi" w:cs="Arial"/>
          <w:sz w:val="22"/>
          <w:szCs w:val="22"/>
        </w:rPr>
      </w:pPr>
    </w:p>
    <w:p w:rsidR="002231E7" w:rsidRPr="00B32BA7" w:rsidRDefault="002231E7" w:rsidP="002231E7">
      <w:pPr>
        <w:jc w:val="both"/>
        <w:rPr>
          <w:rFonts w:asciiTheme="majorHAnsi" w:hAnsiTheme="majorHAnsi" w:cs="Arial"/>
          <w:sz w:val="22"/>
          <w:szCs w:val="22"/>
        </w:rPr>
      </w:pPr>
      <w:r w:rsidRPr="00B32BA7">
        <w:rPr>
          <w:rFonts w:asciiTheme="majorHAnsi" w:hAnsiTheme="majorHAnsi" w:cs="Arial"/>
          <w:sz w:val="22"/>
          <w:szCs w:val="22"/>
        </w:rPr>
        <w:t>The following supplementary information will form part of your job description.</w:t>
      </w:r>
    </w:p>
    <w:p w:rsidR="002231E7" w:rsidRPr="00B32BA7" w:rsidRDefault="002231E7" w:rsidP="002231E7">
      <w:pPr>
        <w:jc w:val="both"/>
        <w:rPr>
          <w:rFonts w:asciiTheme="majorHAnsi" w:hAnsiTheme="majorHAnsi" w:cs="Arial"/>
          <w:sz w:val="22"/>
          <w:szCs w:val="22"/>
        </w:rPr>
      </w:pPr>
    </w:p>
    <w:p w:rsidR="002231E7" w:rsidRPr="00B32BA7" w:rsidRDefault="002231E7" w:rsidP="002231E7">
      <w:pPr>
        <w:jc w:val="both"/>
        <w:rPr>
          <w:rFonts w:asciiTheme="majorHAnsi" w:hAnsiTheme="majorHAnsi" w:cs="Arial"/>
          <w:b/>
          <w:bCs/>
          <w:iCs/>
          <w:color w:val="000000"/>
          <w:sz w:val="22"/>
          <w:szCs w:val="22"/>
          <w:u w:val="single"/>
        </w:rPr>
      </w:pPr>
      <w:r w:rsidRPr="00B32BA7">
        <w:rPr>
          <w:rFonts w:asciiTheme="majorHAnsi" w:hAnsiTheme="majorHAnsi" w:cs="Arial"/>
          <w:b/>
          <w:bCs/>
          <w:iCs/>
          <w:color w:val="000000"/>
          <w:sz w:val="22"/>
          <w:szCs w:val="22"/>
          <w:u w:val="single"/>
        </w:rPr>
        <w:t>Codes of Professional Conduct:</w:t>
      </w:r>
    </w:p>
    <w:p w:rsidR="002231E7" w:rsidRDefault="002231E7" w:rsidP="002231E7">
      <w:pPr>
        <w:jc w:val="both"/>
        <w:rPr>
          <w:rFonts w:asciiTheme="majorHAnsi" w:hAnsiTheme="majorHAnsi" w:cs="Arial"/>
          <w:color w:val="000000"/>
          <w:sz w:val="22"/>
          <w:szCs w:val="22"/>
        </w:rPr>
      </w:pPr>
      <w:r w:rsidRPr="00B32BA7">
        <w:rPr>
          <w:rFonts w:asciiTheme="majorHAnsi" w:hAnsiTheme="majorHAnsi" w:cs="Arial"/>
          <w:color w:val="000000"/>
          <w:sz w:val="22"/>
          <w:szCs w:val="22"/>
        </w:rPr>
        <w:t>Staff are required to abide by the all relevant Company policies and procedures and any relevant national / professional Codes of Conduct or Practice.</w:t>
      </w:r>
    </w:p>
    <w:p w:rsidR="002231E7" w:rsidRPr="003D2496" w:rsidRDefault="002231E7" w:rsidP="002231E7">
      <w:pPr>
        <w:jc w:val="both"/>
        <w:rPr>
          <w:rFonts w:asciiTheme="majorHAnsi" w:hAnsiTheme="majorHAnsi" w:cs="Arial"/>
          <w:b/>
          <w:sz w:val="22"/>
          <w:szCs w:val="22"/>
        </w:rPr>
      </w:pPr>
      <w:r w:rsidRPr="00B32BA7">
        <w:rPr>
          <w:rFonts w:asciiTheme="majorHAnsi" w:hAnsiTheme="majorHAnsi" w:cs="Arial"/>
          <w:color w:val="000000"/>
          <w:sz w:val="22"/>
          <w:szCs w:val="22"/>
        </w:rPr>
        <w:t xml:space="preserve"> </w:t>
      </w:r>
    </w:p>
    <w:p w:rsidR="002231E7" w:rsidRPr="00B32BA7" w:rsidRDefault="002231E7" w:rsidP="002231E7">
      <w:pPr>
        <w:jc w:val="both"/>
        <w:rPr>
          <w:rFonts w:asciiTheme="majorHAnsi" w:hAnsiTheme="majorHAnsi" w:cs="Arial"/>
          <w:b/>
          <w:sz w:val="22"/>
          <w:szCs w:val="22"/>
          <w:u w:val="single"/>
        </w:rPr>
      </w:pPr>
      <w:r w:rsidRPr="00B32BA7">
        <w:rPr>
          <w:rFonts w:asciiTheme="majorHAnsi" w:hAnsiTheme="majorHAnsi" w:cs="Arial"/>
          <w:b/>
          <w:sz w:val="22"/>
          <w:szCs w:val="22"/>
          <w:u w:val="single"/>
        </w:rPr>
        <w:t>Confidentiality:</w:t>
      </w:r>
    </w:p>
    <w:p w:rsidR="002231E7" w:rsidRPr="00B32BA7" w:rsidRDefault="002231E7" w:rsidP="002231E7">
      <w:pPr>
        <w:jc w:val="both"/>
        <w:rPr>
          <w:rFonts w:asciiTheme="majorHAnsi" w:hAnsiTheme="majorHAnsi" w:cs="Arial"/>
          <w:b/>
          <w:sz w:val="22"/>
          <w:szCs w:val="22"/>
        </w:rPr>
      </w:pPr>
      <w:r w:rsidRPr="00B32BA7">
        <w:rPr>
          <w:rFonts w:asciiTheme="majorHAnsi" w:hAnsiTheme="majorHAnsi" w:cs="Arial"/>
          <w:sz w:val="22"/>
          <w:szCs w:val="22"/>
        </w:rPr>
        <w:t>Information relating to patients, employees and business of the Company must be treated in the strictest confidence. Under no circumstances should such information be discussed with any unauthorised person(s) or organisations. All staff must operate within the requirements of the Whistleblowing Policy.</w:t>
      </w:r>
    </w:p>
    <w:p w:rsidR="002231E7" w:rsidRPr="00B32BA7" w:rsidRDefault="002231E7" w:rsidP="002231E7">
      <w:pPr>
        <w:jc w:val="both"/>
        <w:rPr>
          <w:rFonts w:asciiTheme="majorHAnsi" w:hAnsiTheme="majorHAnsi" w:cs="Arial"/>
          <w:b/>
          <w:sz w:val="22"/>
          <w:szCs w:val="22"/>
        </w:rPr>
      </w:pPr>
    </w:p>
    <w:p w:rsidR="002231E7" w:rsidRPr="00B32BA7" w:rsidRDefault="002231E7" w:rsidP="002231E7">
      <w:pPr>
        <w:jc w:val="both"/>
        <w:rPr>
          <w:rFonts w:asciiTheme="majorHAnsi" w:hAnsiTheme="majorHAnsi" w:cs="Arial"/>
          <w:sz w:val="22"/>
          <w:szCs w:val="22"/>
          <w:u w:val="single"/>
        </w:rPr>
      </w:pPr>
      <w:r w:rsidRPr="00B32BA7">
        <w:rPr>
          <w:rFonts w:asciiTheme="majorHAnsi" w:hAnsiTheme="majorHAnsi" w:cs="Arial"/>
          <w:b/>
          <w:sz w:val="22"/>
          <w:szCs w:val="22"/>
          <w:u w:val="single"/>
        </w:rPr>
        <w:t>Health &amp; Safety:</w:t>
      </w:r>
      <w:r w:rsidRPr="00B32BA7">
        <w:rPr>
          <w:rFonts w:asciiTheme="majorHAnsi" w:hAnsiTheme="majorHAnsi" w:cs="Arial"/>
          <w:sz w:val="22"/>
          <w:szCs w:val="22"/>
          <w:u w:val="single"/>
        </w:rPr>
        <w:t xml:space="preserve"> </w:t>
      </w:r>
    </w:p>
    <w:p w:rsidR="002231E7" w:rsidRPr="00B32BA7" w:rsidRDefault="002231E7" w:rsidP="002231E7">
      <w:pPr>
        <w:jc w:val="both"/>
        <w:rPr>
          <w:rFonts w:asciiTheme="majorHAnsi" w:hAnsiTheme="majorHAnsi" w:cs="Arial"/>
          <w:caps/>
          <w:sz w:val="22"/>
          <w:szCs w:val="22"/>
        </w:rPr>
      </w:pPr>
      <w:r w:rsidRPr="00B32BA7">
        <w:rPr>
          <w:rFonts w:asciiTheme="majorHAnsi" w:hAnsiTheme="majorHAnsi" w:cs="Arial"/>
          <w:sz w:val="22"/>
          <w:szCs w:val="22"/>
        </w:rPr>
        <w:t xml:space="preserve">Employees are required to ensure they are aware of, and comply with, policies and procedures relating to Health &amp; Safety (whether statutory or Company), and assist in ensuring the compliance of other staff. </w:t>
      </w:r>
    </w:p>
    <w:p w:rsidR="002231E7" w:rsidRPr="00B32BA7" w:rsidRDefault="002231E7" w:rsidP="002231E7">
      <w:pPr>
        <w:jc w:val="both"/>
        <w:rPr>
          <w:rFonts w:asciiTheme="majorHAnsi" w:hAnsiTheme="majorHAnsi" w:cs="Arial"/>
          <w:sz w:val="22"/>
          <w:szCs w:val="22"/>
        </w:rPr>
      </w:pPr>
    </w:p>
    <w:p w:rsidR="002231E7" w:rsidRPr="00B32BA7" w:rsidRDefault="002231E7" w:rsidP="002231E7">
      <w:pPr>
        <w:autoSpaceDE w:val="0"/>
        <w:autoSpaceDN w:val="0"/>
        <w:adjustRightInd w:val="0"/>
        <w:jc w:val="both"/>
        <w:rPr>
          <w:rFonts w:asciiTheme="majorHAnsi" w:hAnsiTheme="majorHAnsi" w:cs="Arial"/>
          <w:b/>
          <w:bCs/>
          <w:sz w:val="22"/>
          <w:szCs w:val="22"/>
          <w:u w:val="single"/>
        </w:rPr>
      </w:pPr>
      <w:r w:rsidRPr="00B32BA7">
        <w:rPr>
          <w:rFonts w:asciiTheme="majorHAnsi" w:hAnsiTheme="majorHAnsi" w:cs="Arial"/>
          <w:b/>
          <w:bCs/>
          <w:sz w:val="22"/>
          <w:szCs w:val="22"/>
          <w:u w:val="single"/>
        </w:rPr>
        <w:t xml:space="preserve">Equality &amp; Diversity: </w:t>
      </w:r>
    </w:p>
    <w:p w:rsidR="002231E7" w:rsidRPr="00B32BA7" w:rsidRDefault="002231E7" w:rsidP="002231E7">
      <w:pPr>
        <w:jc w:val="both"/>
        <w:rPr>
          <w:rFonts w:asciiTheme="majorHAnsi" w:hAnsiTheme="majorHAnsi" w:cs="Arial"/>
          <w:sz w:val="22"/>
          <w:szCs w:val="22"/>
        </w:rPr>
      </w:pPr>
      <w:r w:rsidRPr="00B32BA7">
        <w:rPr>
          <w:rFonts w:asciiTheme="majorHAnsi" w:hAnsiTheme="majorHAnsi" w:cs="Arial"/>
          <w:sz w:val="22"/>
          <w:szCs w:val="22"/>
        </w:rPr>
        <w:t>The Company is committed to ensure that no job applicant or employee receives less favourable treatment on the grounds of age, disability, gender, race, religion or belief, sexual orientation, marital status, gender reassignment or pregnancy/maternity.  We fully support the right of all staff to equal opportunities and are committed to the development of a diverse workforce.</w:t>
      </w:r>
    </w:p>
    <w:p w:rsidR="002231E7" w:rsidRPr="00B32BA7" w:rsidRDefault="002231E7" w:rsidP="002231E7">
      <w:pPr>
        <w:jc w:val="both"/>
        <w:rPr>
          <w:rFonts w:asciiTheme="majorHAnsi" w:hAnsiTheme="majorHAnsi" w:cs="Arial"/>
          <w:sz w:val="22"/>
          <w:szCs w:val="22"/>
        </w:rPr>
      </w:pPr>
    </w:p>
    <w:p w:rsidR="002231E7" w:rsidRPr="00B32BA7" w:rsidRDefault="002231E7" w:rsidP="002231E7">
      <w:pPr>
        <w:jc w:val="both"/>
        <w:rPr>
          <w:rFonts w:asciiTheme="majorHAnsi" w:hAnsiTheme="majorHAnsi" w:cs="Arial"/>
          <w:b/>
          <w:sz w:val="22"/>
          <w:szCs w:val="22"/>
          <w:u w:val="single"/>
        </w:rPr>
      </w:pPr>
      <w:r w:rsidRPr="00B32BA7">
        <w:rPr>
          <w:rFonts w:asciiTheme="majorHAnsi" w:hAnsiTheme="majorHAnsi" w:cs="Arial"/>
          <w:b/>
          <w:sz w:val="22"/>
          <w:szCs w:val="22"/>
          <w:u w:val="single"/>
        </w:rPr>
        <w:t>Policies:</w:t>
      </w:r>
    </w:p>
    <w:p w:rsidR="002231E7" w:rsidRDefault="002231E7" w:rsidP="002231E7">
      <w:pPr>
        <w:jc w:val="both"/>
        <w:rPr>
          <w:rFonts w:asciiTheme="majorHAnsi" w:hAnsiTheme="majorHAnsi" w:cs="Arial"/>
          <w:sz w:val="22"/>
          <w:szCs w:val="22"/>
        </w:rPr>
      </w:pPr>
      <w:r w:rsidRPr="00B32BA7">
        <w:rPr>
          <w:rFonts w:asciiTheme="majorHAnsi" w:hAnsiTheme="majorHAnsi" w:cs="Arial"/>
          <w:sz w:val="22"/>
          <w:szCs w:val="22"/>
        </w:rPr>
        <w:t xml:space="preserve">It is the responsibility of staff to be familiar with Company policies that affect them, and work within the scope set out in them. Managers are responsible for ensuring staff know of, and work within the Company’s policies, procedures and protocols. </w:t>
      </w:r>
    </w:p>
    <w:p w:rsidR="000E7745" w:rsidRPr="00B32BA7" w:rsidRDefault="000E7745" w:rsidP="002231E7">
      <w:pPr>
        <w:jc w:val="both"/>
        <w:rPr>
          <w:rFonts w:asciiTheme="majorHAnsi" w:hAnsiTheme="majorHAnsi" w:cs="Arial"/>
          <w:sz w:val="22"/>
          <w:szCs w:val="22"/>
        </w:rPr>
      </w:pPr>
    </w:p>
    <w:p w:rsidR="002231E7" w:rsidRPr="00350FAE" w:rsidRDefault="002231E7" w:rsidP="002231E7">
      <w:pPr>
        <w:ind w:left="720" w:hanging="720"/>
        <w:jc w:val="both"/>
        <w:rPr>
          <w:rFonts w:asciiTheme="minorHAnsi" w:hAnsiTheme="minorHAnsi" w:cs="Arial"/>
          <w:i/>
          <w:sz w:val="22"/>
          <w:szCs w:val="22"/>
        </w:rPr>
      </w:pPr>
    </w:p>
    <w:p w:rsidR="000E655C" w:rsidRDefault="000E655C" w:rsidP="00713DC2">
      <w:pPr>
        <w:jc w:val="center"/>
        <w:rPr>
          <w:rFonts w:ascii="Calibri" w:hAnsi="Calibri"/>
          <w:b/>
          <w:sz w:val="22"/>
          <w:szCs w:val="22"/>
        </w:rPr>
      </w:pPr>
    </w:p>
    <w:p w:rsidR="000E655C" w:rsidRDefault="000E655C" w:rsidP="00976838">
      <w:pPr>
        <w:jc w:val="both"/>
        <w:rPr>
          <w:rFonts w:ascii="Calibri" w:hAnsi="Calibri"/>
          <w:b/>
          <w:sz w:val="22"/>
          <w:szCs w:val="22"/>
        </w:rPr>
      </w:pPr>
    </w:p>
    <w:p w:rsidR="000E655C" w:rsidRDefault="000E655C" w:rsidP="00976838">
      <w:pPr>
        <w:jc w:val="both"/>
        <w:rPr>
          <w:rFonts w:ascii="Calibri" w:hAnsi="Calibri"/>
          <w:b/>
          <w:sz w:val="22"/>
          <w:szCs w:val="22"/>
        </w:rPr>
      </w:pPr>
    </w:p>
    <w:p w:rsidR="000E655C" w:rsidRDefault="000E655C" w:rsidP="00976838">
      <w:pPr>
        <w:jc w:val="both"/>
        <w:rPr>
          <w:rFonts w:ascii="Calibri" w:hAnsi="Calibri"/>
          <w:b/>
          <w:sz w:val="22"/>
          <w:szCs w:val="22"/>
        </w:rPr>
      </w:pPr>
    </w:p>
    <w:p w:rsidR="00B53C2F" w:rsidRDefault="00B53C2F" w:rsidP="00976838">
      <w:pPr>
        <w:jc w:val="both"/>
        <w:rPr>
          <w:rFonts w:ascii="Calibri" w:hAnsi="Calibri"/>
          <w:b/>
          <w:sz w:val="22"/>
          <w:szCs w:val="22"/>
        </w:rPr>
      </w:pPr>
    </w:p>
    <w:p w:rsidR="00B53C2F" w:rsidRDefault="00B53C2F" w:rsidP="00976838">
      <w:pPr>
        <w:jc w:val="both"/>
        <w:rPr>
          <w:rFonts w:ascii="Calibri" w:hAnsi="Calibri"/>
          <w:b/>
          <w:sz w:val="22"/>
          <w:szCs w:val="22"/>
        </w:rPr>
      </w:pPr>
    </w:p>
    <w:p w:rsidR="00B53C2F" w:rsidRDefault="00B53C2F" w:rsidP="00976838">
      <w:pPr>
        <w:jc w:val="both"/>
        <w:rPr>
          <w:rFonts w:ascii="Calibri" w:hAnsi="Calibri"/>
          <w:b/>
          <w:sz w:val="22"/>
          <w:szCs w:val="22"/>
        </w:rPr>
      </w:pPr>
    </w:p>
    <w:p w:rsidR="00B53C2F" w:rsidRDefault="00B53C2F" w:rsidP="00976838">
      <w:pPr>
        <w:jc w:val="both"/>
        <w:rPr>
          <w:rFonts w:ascii="Calibri" w:hAnsi="Calibri"/>
          <w:b/>
          <w:sz w:val="22"/>
          <w:szCs w:val="22"/>
        </w:rPr>
      </w:pPr>
    </w:p>
    <w:p w:rsidR="00B53C2F" w:rsidRDefault="00B53C2F" w:rsidP="00976838">
      <w:pPr>
        <w:jc w:val="both"/>
        <w:rPr>
          <w:rFonts w:ascii="Calibri" w:hAnsi="Calibri"/>
          <w:b/>
          <w:sz w:val="22"/>
          <w:szCs w:val="22"/>
        </w:rPr>
      </w:pPr>
    </w:p>
    <w:p w:rsidR="00B53C2F" w:rsidRDefault="00B53C2F" w:rsidP="00976838">
      <w:pPr>
        <w:jc w:val="both"/>
        <w:rPr>
          <w:rFonts w:ascii="Calibri" w:hAnsi="Calibri"/>
          <w:b/>
          <w:sz w:val="22"/>
          <w:szCs w:val="22"/>
        </w:rPr>
      </w:pPr>
    </w:p>
    <w:p w:rsidR="00B53C2F" w:rsidRDefault="00B53C2F" w:rsidP="00976838">
      <w:pPr>
        <w:jc w:val="both"/>
        <w:rPr>
          <w:rFonts w:ascii="Calibri" w:hAnsi="Calibri"/>
          <w:b/>
          <w:sz w:val="22"/>
          <w:szCs w:val="22"/>
        </w:rPr>
      </w:pPr>
    </w:p>
    <w:p w:rsidR="00B53C2F" w:rsidRDefault="00B53C2F" w:rsidP="00976838">
      <w:pPr>
        <w:jc w:val="both"/>
        <w:rPr>
          <w:rFonts w:ascii="Calibri" w:hAnsi="Calibri"/>
          <w:b/>
          <w:sz w:val="22"/>
          <w:szCs w:val="22"/>
        </w:rPr>
      </w:pPr>
    </w:p>
    <w:p w:rsidR="00B53C2F" w:rsidRDefault="00B53C2F" w:rsidP="00976838">
      <w:pPr>
        <w:jc w:val="both"/>
        <w:rPr>
          <w:rFonts w:ascii="Calibri" w:hAnsi="Calibri"/>
          <w:b/>
          <w:sz w:val="22"/>
          <w:szCs w:val="22"/>
        </w:rPr>
      </w:pPr>
    </w:p>
    <w:p w:rsidR="00B53C2F" w:rsidRDefault="00B53C2F" w:rsidP="00976838">
      <w:pPr>
        <w:jc w:val="both"/>
        <w:rPr>
          <w:rFonts w:ascii="Calibri" w:hAnsi="Calibri"/>
          <w:b/>
          <w:sz w:val="22"/>
          <w:szCs w:val="22"/>
        </w:rPr>
      </w:pPr>
    </w:p>
    <w:p w:rsidR="00B53C2F" w:rsidRDefault="00B53C2F" w:rsidP="00976838">
      <w:pPr>
        <w:jc w:val="both"/>
        <w:rPr>
          <w:rFonts w:ascii="Calibri" w:hAnsi="Calibri"/>
          <w:b/>
          <w:sz w:val="22"/>
          <w:szCs w:val="22"/>
        </w:rPr>
      </w:pPr>
    </w:p>
    <w:p w:rsidR="00B53C2F" w:rsidRDefault="00B53C2F" w:rsidP="00976838">
      <w:pPr>
        <w:jc w:val="both"/>
        <w:rPr>
          <w:rFonts w:ascii="Calibri" w:hAnsi="Calibri"/>
          <w:b/>
          <w:sz w:val="22"/>
          <w:szCs w:val="22"/>
        </w:rPr>
      </w:pPr>
    </w:p>
    <w:p w:rsidR="00B53C2F" w:rsidRDefault="00B53C2F" w:rsidP="00976838">
      <w:pPr>
        <w:jc w:val="both"/>
        <w:rPr>
          <w:rFonts w:ascii="Calibri" w:hAnsi="Calibri"/>
          <w:b/>
          <w:sz w:val="22"/>
          <w:szCs w:val="22"/>
        </w:rPr>
      </w:pPr>
    </w:p>
    <w:p w:rsidR="000E655C" w:rsidRDefault="000E655C" w:rsidP="00976838">
      <w:pPr>
        <w:jc w:val="both"/>
        <w:rPr>
          <w:rFonts w:ascii="Calibri" w:hAnsi="Calibri"/>
          <w:b/>
          <w:sz w:val="22"/>
          <w:szCs w:val="22"/>
        </w:rPr>
      </w:pPr>
    </w:p>
    <w:p w:rsidR="00B53C2F" w:rsidRDefault="00B53C2F" w:rsidP="00B53C2F">
      <w:pPr>
        <w:pStyle w:val="IntenseQuote"/>
        <w:pBdr>
          <w:bottom w:val="single" w:sz="4" w:space="0" w:color="5B9BD5" w:themeColor="accent1"/>
        </w:pBdr>
        <w:spacing w:line="240" w:lineRule="auto"/>
        <w:rPr>
          <w:rStyle w:val="IntenseReference"/>
          <w:rFonts w:eastAsia="Arial Unicode MS" w:cs="Arial Unicode MS"/>
          <w:i w:val="0"/>
          <w:color w:val="auto"/>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sidRPr="00B53C2F">
        <w:rPr>
          <w:rStyle w:val="IntenseReference"/>
          <w:rFonts w:eastAsia="Arial Unicode MS" w:cs="Arial Unicode MS"/>
          <w:i w:val="0"/>
          <w:color w:val="auto"/>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P</w:t>
      </w:r>
      <w:r w:rsidR="000E655C" w:rsidRPr="00B53C2F">
        <w:rPr>
          <w:rStyle w:val="IntenseReference"/>
          <w:rFonts w:eastAsia="Arial Unicode MS" w:cs="Arial Unicode MS"/>
          <w:i w:val="0"/>
          <w:color w:val="auto"/>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erson specification</w:t>
      </w:r>
      <w:r w:rsidRPr="00B53C2F">
        <w:rPr>
          <w:rStyle w:val="IntenseReference"/>
          <w:rFonts w:eastAsia="Arial Unicode MS" w:cs="Arial Unicode MS"/>
          <w:i w:val="0"/>
          <w:color w:val="auto"/>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w:t>
      </w:r>
    </w:p>
    <w:p w:rsidR="000E655C" w:rsidRPr="00B53C2F" w:rsidRDefault="00480C9F" w:rsidP="00B53C2F">
      <w:pPr>
        <w:pStyle w:val="IntenseQuote"/>
        <w:pBdr>
          <w:bottom w:val="single" w:sz="4" w:space="0" w:color="5B9BD5" w:themeColor="accent1"/>
        </w:pBdr>
        <w:spacing w:line="240" w:lineRule="auto"/>
        <w:rPr>
          <w:rFonts w:eastAsia="Arial Unicode MS" w:cs="Arial Unicode MS"/>
          <w:bCs/>
          <w:i w:val="0"/>
          <w:color w:val="auto"/>
          <w:spacing w:val="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Pr>
          <w:rStyle w:val="IntenseReference"/>
          <w:rFonts w:eastAsia="Arial Unicode MS" w:cs="Arial Unicode MS"/>
          <w:i w:val="0"/>
          <w:color w:val="FF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PHYSICAL HEALTH</w:t>
      </w:r>
      <w:r w:rsidR="00971A9B" w:rsidRPr="00B53C2F">
        <w:rPr>
          <w:rStyle w:val="IntenseReference"/>
          <w:rFonts w:eastAsia="Arial Unicode MS" w:cs="Arial Unicode MS"/>
          <w:i w:val="0"/>
          <w:color w:val="FF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NURSE</w:t>
      </w:r>
    </w:p>
    <w:p w:rsidR="000E655C" w:rsidRDefault="000E655C" w:rsidP="000E655C">
      <w:pPr>
        <w:jc w:val="both"/>
        <w:rPr>
          <w:rFonts w:ascii="Calibri" w:hAnsi="Calibri" w:cs="Calibri"/>
          <w:sz w:val="22"/>
          <w:szCs w:val="22"/>
        </w:rPr>
      </w:pPr>
      <w:r w:rsidRPr="00B8703B">
        <w:rPr>
          <w:rFonts w:ascii="Calibri" w:hAnsi="Calibri" w:cs="Calibri"/>
          <w:b/>
          <w:sz w:val="32"/>
          <w:szCs w:val="32"/>
        </w:rPr>
        <w:t xml:space="preserve">PERSON SPECIFICATON </w:t>
      </w:r>
    </w:p>
    <w:p w:rsidR="000E655C" w:rsidRDefault="000E655C" w:rsidP="000E655C">
      <w:pPr>
        <w:jc w:val="both"/>
        <w:rPr>
          <w:rFonts w:ascii="Calibri" w:hAnsi="Calibri" w:cs="Calibri"/>
          <w:sz w:val="22"/>
          <w:szCs w:val="22"/>
        </w:rPr>
      </w:pPr>
      <w:r>
        <w:rPr>
          <w:rFonts w:ascii="Calibri" w:hAnsi="Calibri" w:cs="Calibri"/>
          <w:sz w:val="22"/>
          <w:szCs w:val="22"/>
        </w:rPr>
        <w:t>In order to be shortlisted you must demonstrate that you meet all the essential criteria and as many desirable criteria as possible.  Where we have a large number of applications that meet all the essential criteria, we will then use the desirable criteria to produce the shortlist.</w:t>
      </w:r>
    </w:p>
    <w:p w:rsidR="000E655C" w:rsidRDefault="000E655C" w:rsidP="000E655C">
      <w:pPr>
        <w:jc w:val="both"/>
        <w:rPr>
          <w:rFonts w:ascii="Calibri" w:hAnsi="Calibri" w:cs="Calibri"/>
          <w:sz w:val="22"/>
          <w:szCs w:val="22"/>
        </w:rPr>
      </w:pPr>
    </w:p>
    <w:p w:rsidR="00713DC2" w:rsidRPr="00713DC2" w:rsidRDefault="00713DC2" w:rsidP="000E655C">
      <w:pPr>
        <w:jc w:val="both"/>
        <w:rPr>
          <w:rFonts w:ascii="Calibri" w:hAnsi="Calibri" w:cs="Calibri"/>
          <w:b/>
          <w:sz w:val="22"/>
          <w:szCs w:val="22"/>
        </w:rPr>
      </w:pPr>
      <w:r w:rsidRPr="00713DC2">
        <w:rPr>
          <w:rFonts w:ascii="Calibri" w:hAnsi="Calibri" w:cs="Calibri"/>
          <w:b/>
          <w:sz w:val="22"/>
          <w:szCs w:val="22"/>
        </w:rPr>
        <w:t>SELECTION CRITERIA</w:t>
      </w:r>
    </w:p>
    <w:tbl>
      <w:tblPr>
        <w:tblW w:w="1006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5670"/>
        <w:gridCol w:w="2551"/>
      </w:tblGrid>
      <w:tr w:rsidR="000E655C" w:rsidRPr="004212A5" w:rsidTr="00713DC2">
        <w:tc>
          <w:tcPr>
            <w:tcW w:w="1844" w:type="dxa"/>
            <w:shd w:val="clear" w:color="auto" w:fill="B4C6E7"/>
          </w:tcPr>
          <w:p w:rsidR="000E655C" w:rsidRPr="004212A5" w:rsidRDefault="000E655C" w:rsidP="0017167D">
            <w:pPr>
              <w:jc w:val="center"/>
              <w:rPr>
                <w:rFonts w:ascii="Calibri" w:hAnsi="Calibri" w:cs="Calibri"/>
                <w:b/>
                <w:sz w:val="22"/>
                <w:szCs w:val="22"/>
              </w:rPr>
            </w:pPr>
          </w:p>
          <w:p w:rsidR="000E655C" w:rsidRPr="004212A5" w:rsidRDefault="000E655C" w:rsidP="0017167D">
            <w:pPr>
              <w:jc w:val="center"/>
              <w:rPr>
                <w:rFonts w:ascii="Calibri" w:hAnsi="Calibri" w:cs="Calibri"/>
                <w:b/>
                <w:sz w:val="22"/>
                <w:szCs w:val="22"/>
              </w:rPr>
            </w:pPr>
            <w:r w:rsidRPr="004212A5">
              <w:rPr>
                <w:rFonts w:ascii="Calibri" w:hAnsi="Calibri" w:cs="Calibri"/>
                <w:b/>
                <w:sz w:val="22"/>
                <w:szCs w:val="22"/>
              </w:rPr>
              <w:t>Attributes</w:t>
            </w:r>
          </w:p>
          <w:p w:rsidR="000E655C" w:rsidRPr="004212A5" w:rsidRDefault="000E655C" w:rsidP="0017167D">
            <w:pPr>
              <w:jc w:val="center"/>
              <w:rPr>
                <w:rFonts w:ascii="Calibri" w:hAnsi="Calibri" w:cs="Calibri"/>
                <w:b/>
                <w:sz w:val="22"/>
                <w:szCs w:val="22"/>
              </w:rPr>
            </w:pPr>
          </w:p>
        </w:tc>
        <w:tc>
          <w:tcPr>
            <w:tcW w:w="5670" w:type="dxa"/>
            <w:shd w:val="clear" w:color="auto" w:fill="B4C6E7"/>
          </w:tcPr>
          <w:p w:rsidR="000E655C" w:rsidRPr="004212A5" w:rsidRDefault="000E655C" w:rsidP="0017167D">
            <w:pPr>
              <w:jc w:val="center"/>
              <w:rPr>
                <w:rFonts w:ascii="Calibri" w:hAnsi="Calibri" w:cs="Calibri"/>
                <w:b/>
                <w:sz w:val="22"/>
                <w:szCs w:val="22"/>
              </w:rPr>
            </w:pPr>
          </w:p>
          <w:p w:rsidR="000E655C" w:rsidRPr="004212A5" w:rsidRDefault="000E655C" w:rsidP="0017167D">
            <w:pPr>
              <w:jc w:val="center"/>
              <w:rPr>
                <w:rFonts w:ascii="Calibri" w:hAnsi="Calibri" w:cs="Calibri"/>
                <w:b/>
                <w:sz w:val="22"/>
                <w:szCs w:val="22"/>
              </w:rPr>
            </w:pPr>
            <w:r w:rsidRPr="004212A5">
              <w:rPr>
                <w:rFonts w:ascii="Calibri" w:hAnsi="Calibri" w:cs="Calibri"/>
                <w:b/>
                <w:sz w:val="22"/>
                <w:szCs w:val="22"/>
              </w:rPr>
              <w:t>Essential</w:t>
            </w:r>
          </w:p>
        </w:tc>
        <w:tc>
          <w:tcPr>
            <w:tcW w:w="2551" w:type="dxa"/>
            <w:shd w:val="clear" w:color="auto" w:fill="B4C6E7"/>
          </w:tcPr>
          <w:p w:rsidR="000E655C" w:rsidRPr="004212A5" w:rsidRDefault="000E655C" w:rsidP="0017167D">
            <w:pPr>
              <w:jc w:val="center"/>
              <w:rPr>
                <w:rFonts w:ascii="Calibri" w:hAnsi="Calibri" w:cs="Calibri"/>
                <w:b/>
                <w:sz w:val="22"/>
                <w:szCs w:val="22"/>
              </w:rPr>
            </w:pPr>
          </w:p>
          <w:p w:rsidR="000E655C" w:rsidRPr="004212A5" w:rsidRDefault="000E655C" w:rsidP="0017167D">
            <w:pPr>
              <w:jc w:val="center"/>
              <w:rPr>
                <w:rFonts w:ascii="Calibri" w:hAnsi="Calibri" w:cs="Calibri"/>
                <w:b/>
                <w:sz w:val="22"/>
                <w:szCs w:val="22"/>
              </w:rPr>
            </w:pPr>
            <w:r w:rsidRPr="004212A5">
              <w:rPr>
                <w:rFonts w:ascii="Calibri" w:hAnsi="Calibri" w:cs="Calibri"/>
                <w:b/>
                <w:sz w:val="22"/>
                <w:szCs w:val="22"/>
              </w:rPr>
              <w:t>Desirable</w:t>
            </w:r>
          </w:p>
        </w:tc>
      </w:tr>
      <w:tr w:rsidR="000E655C" w:rsidRPr="004212A5" w:rsidTr="00713DC2">
        <w:tc>
          <w:tcPr>
            <w:tcW w:w="1844" w:type="dxa"/>
            <w:shd w:val="clear" w:color="auto" w:fill="D9D9D9"/>
          </w:tcPr>
          <w:p w:rsidR="000E655C" w:rsidRPr="004212A5" w:rsidRDefault="000E655C" w:rsidP="0017167D">
            <w:pPr>
              <w:jc w:val="both"/>
              <w:rPr>
                <w:rFonts w:ascii="Calibri" w:hAnsi="Calibri" w:cs="Calibri"/>
                <w:sz w:val="22"/>
                <w:szCs w:val="22"/>
              </w:rPr>
            </w:pPr>
          </w:p>
          <w:p w:rsidR="000E655C" w:rsidRPr="00FA61DC" w:rsidRDefault="000E655C" w:rsidP="0017167D">
            <w:pPr>
              <w:jc w:val="both"/>
              <w:rPr>
                <w:rFonts w:ascii="Calibri" w:hAnsi="Calibri" w:cs="Calibri"/>
                <w:b/>
                <w:sz w:val="22"/>
                <w:szCs w:val="22"/>
              </w:rPr>
            </w:pPr>
            <w:r w:rsidRPr="00FA61DC">
              <w:rPr>
                <w:rFonts w:ascii="Calibri" w:hAnsi="Calibri" w:cs="Calibri"/>
                <w:b/>
                <w:sz w:val="22"/>
                <w:szCs w:val="22"/>
              </w:rPr>
              <w:t>Qualifications:</w:t>
            </w: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tc>
        <w:tc>
          <w:tcPr>
            <w:tcW w:w="5670" w:type="dxa"/>
            <w:shd w:val="clear" w:color="auto" w:fill="auto"/>
          </w:tcPr>
          <w:p w:rsidR="00B53C2F" w:rsidRDefault="00B53C2F" w:rsidP="00B53C2F">
            <w:pPr>
              <w:ind w:left="720"/>
              <w:rPr>
                <w:rFonts w:ascii="Calibri" w:hAnsi="Calibri" w:cs="Calibri"/>
                <w:sz w:val="22"/>
                <w:szCs w:val="22"/>
              </w:rPr>
            </w:pPr>
          </w:p>
          <w:p w:rsidR="00713DC2" w:rsidRPr="00713DC2" w:rsidRDefault="000E655C" w:rsidP="00713DC2">
            <w:pPr>
              <w:numPr>
                <w:ilvl w:val="0"/>
                <w:numId w:val="27"/>
              </w:numPr>
              <w:rPr>
                <w:rFonts w:ascii="Calibri" w:hAnsi="Calibri" w:cs="Calibri"/>
                <w:sz w:val="22"/>
                <w:szCs w:val="22"/>
              </w:rPr>
            </w:pPr>
            <w:r w:rsidRPr="004212A5">
              <w:rPr>
                <w:rFonts w:ascii="Calibri" w:hAnsi="Calibri" w:cs="Calibri"/>
                <w:sz w:val="22"/>
                <w:szCs w:val="22"/>
              </w:rPr>
              <w:t xml:space="preserve">Registered </w:t>
            </w:r>
            <w:r w:rsidR="00F1116B">
              <w:rPr>
                <w:rFonts w:ascii="Calibri" w:hAnsi="Calibri" w:cs="Calibri"/>
                <w:sz w:val="22"/>
                <w:szCs w:val="22"/>
              </w:rPr>
              <w:t>RGN</w:t>
            </w:r>
          </w:p>
          <w:p w:rsidR="000E655C" w:rsidRPr="004212A5" w:rsidRDefault="00713DC2" w:rsidP="000E655C">
            <w:pPr>
              <w:numPr>
                <w:ilvl w:val="0"/>
                <w:numId w:val="27"/>
              </w:numPr>
              <w:rPr>
                <w:rFonts w:ascii="Calibri" w:hAnsi="Calibri" w:cs="Calibri"/>
                <w:sz w:val="22"/>
                <w:szCs w:val="22"/>
              </w:rPr>
            </w:pPr>
            <w:r>
              <w:rPr>
                <w:rFonts w:ascii="Calibri" w:hAnsi="Calibri" w:cs="Calibri"/>
                <w:sz w:val="22"/>
                <w:szCs w:val="22"/>
              </w:rPr>
              <w:t>Relevant nursing / H</w:t>
            </w:r>
            <w:r w:rsidR="000E655C" w:rsidRPr="004212A5">
              <w:rPr>
                <w:rFonts w:ascii="Calibri" w:hAnsi="Calibri" w:cs="Calibri"/>
                <w:sz w:val="22"/>
                <w:szCs w:val="22"/>
              </w:rPr>
              <w:t>ealth degree</w:t>
            </w:r>
          </w:p>
          <w:p w:rsidR="000E655C" w:rsidRPr="004212A5" w:rsidRDefault="000E655C" w:rsidP="000E655C">
            <w:pPr>
              <w:numPr>
                <w:ilvl w:val="0"/>
                <w:numId w:val="27"/>
              </w:numPr>
              <w:rPr>
                <w:rFonts w:ascii="Calibri" w:hAnsi="Calibri" w:cs="Calibri"/>
                <w:sz w:val="22"/>
                <w:szCs w:val="22"/>
              </w:rPr>
            </w:pPr>
            <w:r w:rsidRPr="004212A5">
              <w:rPr>
                <w:rFonts w:ascii="Calibri" w:hAnsi="Calibri" w:cs="Calibri"/>
                <w:sz w:val="22"/>
                <w:szCs w:val="22"/>
              </w:rPr>
              <w:t>Clinical supervision training and experience</w:t>
            </w:r>
          </w:p>
          <w:p w:rsidR="000E655C" w:rsidRPr="004212A5" w:rsidRDefault="000E655C" w:rsidP="000E655C">
            <w:pPr>
              <w:numPr>
                <w:ilvl w:val="0"/>
                <w:numId w:val="27"/>
              </w:numPr>
              <w:rPr>
                <w:rFonts w:ascii="Calibri" w:hAnsi="Calibri" w:cs="Calibri"/>
                <w:sz w:val="22"/>
                <w:szCs w:val="22"/>
              </w:rPr>
            </w:pPr>
            <w:r w:rsidRPr="004212A5">
              <w:rPr>
                <w:rFonts w:ascii="Calibri" w:hAnsi="Calibri" w:cs="Calibri"/>
                <w:sz w:val="22"/>
                <w:szCs w:val="22"/>
              </w:rPr>
              <w:t>In-Patient Mental Health working</w:t>
            </w:r>
          </w:p>
          <w:p w:rsidR="000E655C" w:rsidRPr="004212A5" w:rsidRDefault="000E655C" w:rsidP="000E655C">
            <w:pPr>
              <w:numPr>
                <w:ilvl w:val="0"/>
                <w:numId w:val="27"/>
              </w:numPr>
              <w:rPr>
                <w:rFonts w:ascii="Calibri" w:hAnsi="Calibri" w:cs="Calibri"/>
                <w:sz w:val="22"/>
                <w:szCs w:val="22"/>
              </w:rPr>
            </w:pPr>
            <w:r w:rsidRPr="004212A5">
              <w:rPr>
                <w:rFonts w:ascii="Calibri" w:hAnsi="Calibri" w:cs="Calibri"/>
                <w:sz w:val="22"/>
                <w:szCs w:val="22"/>
              </w:rPr>
              <w:t>Training and Presentation skills</w:t>
            </w:r>
          </w:p>
        </w:tc>
        <w:tc>
          <w:tcPr>
            <w:tcW w:w="2551" w:type="dxa"/>
            <w:shd w:val="clear" w:color="auto" w:fill="auto"/>
          </w:tcPr>
          <w:p w:rsidR="000E655C" w:rsidRPr="004212A5" w:rsidRDefault="000E655C" w:rsidP="0017167D">
            <w:pPr>
              <w:jc w:val="both"/>
              <w:rPr>
                <w:rFonts w:ascii="Calibri" w:hAnsi="Calibri" w:cs="Calibri"/>
                <w:sz w:val="22"/>
                <w:szCs w:val="22"/>
              </w:rPr>
            </w:pPr>
          </w:p>
        </w:tc>
      </w:tr>
      <w:tr w:rsidR="000E655C" w:rsidRPr="004212A5" w:rsidTr="00713DC2">
        <w:tc>
          <w:tcPr>
            <w:tcW w:w="1844" w:type="dxa"/>
            <w:shd w:val="clear" w:color="auto" w:fill="D9D9D9"/>
          </w:tcPr>
          <w:p w:rsidR="000E655C" w:rsidRPr="004212A5" w:rsidRDefault="000E655C" w:rsidP="0017167D">
            <w:pPr>
              <w:jc w:val="both"/>
              <w:rPr>
                <w:rFonts w:ascii="Calibri" w:hAnsi="Calibri" w:cs="Calibri"/>
                <w:sz w:val="22"/>
                <w:szCs w:val="22"/>
              </w:rPr>
            </w:pPr>
          </w:p>
          <w:p w:rsidR="000E655C" w:rsidRPr="00FA61DC" w:rsidRDefault="000E655C" w:rsidP="0017167D">
            <w:pPr>
              <w:jc w:val="both"/>
              <w:rPr>
                <w:rFonts w:ascii="Calibri" w:hAnsi="Calibri" w:cs="Calibri"/>
                <w:b/>
                <w:sz w:val="22"/>
                <w:szCs w:val="22"/>
              </w:rPr>
            </w:pPr>
            <w:r w:rsidRPr="00FA61DC">
              <w:rPr>
                <w:rFonts w:ascii="Calibri" w:hAnsi="Calibri" w:cs="Calibri"/>
                <w:b/>
                <w:sz w:val="22"/>
                <w:szCs w:val="22"/>
              </w:rPr>
              <w:t>Knowledge:</w:t>
            </w: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tc>
        <w:tc>
          <w:tcPr>
            <w:tcW w:w="5670" w:type="dxa"/>
            <w:shd w:val="clear" w:color="auto" w:fill="auto"/>
          </w:tcPr>
          <w:p w:rsidR="00B53C2F" w:rsidRDefault="00B53C2F" w:rsidP="00B53C2F">
            <w:pPr>
              <w:ind w:left="720"/>
              <w:rPr>
                <w:rFonts w:ascii="Calibri" w:hAnsi="Calibri" w:cs="Calibri"/>
                <w:sz w:val="22"/>
                <w:szCs w:val="22"/>
              </w:rPr>
            </w:pPr>
          </w:p>
          <w:p w:rsidR="000E655C" w:rsidRPr="004212A5" w:rsidRDefault="000E655C" w:rsidP="000E655C">
            <w:pPr>
              <w:numPr>
                <w:ilvl w:val="0"/>
                <w:numId w:val="28"/>
              </w:numPr>
              <w:rPr>
                <w:rFonts w:ascii="Calibri" w:hAnsi="Calibri" w:cs="Calibri"/>
                <w:sz w:val="22"/>
                <w:szCs w:val="22"/>
              </w:rPr>
            </w:pPr>
            <w:r w:rsidRPr="004212A5">
              <w:rPr>
                <w:rFonts w:ascii="Calibri" w:hAnsi="Calibri" w:cs="Calibri"/>
                <w:sz w:val="22"/>
                <w:szCs w:val="22"/>
              </w:rPr>
              <w:t>Management of patients with complex needs</w:t>
            </w:r>
          </w:p>
          <w:p w:rsidR="000E655C" w:rsidRPr="004212A5" w:rsidRDefault="000E655C" w:rsidP="000E655C">
            <w:pPr>
              <w:numPr>
                <w:ilvl w:val="0"/>
                <w:numId w:val="28"/>
              </w:numPr>
              <w:rPr>
                <w:rFonts w:ascii="Calibri" w:hAnsi="Calibri" w:cs="Calibri"/>
                <w:sz w:val="22"/>
                <w:szCs w:val="22"/>
              </w:rPr>
            </w:pPr>
            <w:r w:rsidRPr="004212A5">
              <w:rPr>
                <w:rFonts w:ascii="Calibri" w:hAnsi="Calibri" w:cs="Calibri"/>
                <w:sz w:val="22"/>
                <w:szCs w:val="22"/>
              </w:rPr>
              <w:t>Accountability of own role and other roles in a nurse-led service</w:t>
            </w:r>
          </w:p>
          <w:p w:rsidR="000E655C" w:rsidRPr="004212A5" w:rsidRDefault="000E655C" w:rsidP="000E655C">
            <w:pPr>
              <w:numPr>
                <w:ilvl w:val="0"/>
                <w:numId w:val="28"/>
              </w:numPr>
              <w:rPr>
                <w:rFonts w:ascii="Calibri" w:hAnsi="Calibri" w:cs="Calibri"/>
                <w:sz w:val="22"/>
                <w:szCs w:val="22"/>
              </w:rPr>
            </w:pPr>
            <w:r w:rsidRPr="004212A5">
              <w:rPr>
                <w:rFonts w:ascii="Calibri" w:hAnsi="Calibri" w:cs="Calibri"/>
                <w:sz w:val="22"/>
                <w:szCs w:val="22"/>
              </w:rPr>
              <w:t>Local and National health policy</w:t>
            </w:r>
          </w:p>
          <w:p w:rsidR="000E655C" w:rsidRPr="004212A5" w:rsidRDefault="000E655C" w:rsidP="000E655C">
            <w:pPr>
              <w:numPr>
                <w:ilvl w:val="0"/>
                <w:numId w:val="28"/>
              </w:numPr>
              <w:rPr>
                <w:rFonts w:ascii="Calibri" w:hAnsi="Calibri" w:cs="Calibri"/>
                <w:sz w:val="22"/>
                <w:szCs w:val="22"/>
              </w:rPr>
            </w:pPr>
            <w:r w:rsidRPr="004212A5">
              <w:rPr>
                <w:rFonts w:ascii="Calibri" w:hAnsi="Calibri" w:cs="Calibri"/>
                <w:sz w:val="22"/>
                <w:szCs w:val="22"/>
              </w:rPr>
              <w:t xml:space="preserve">Clinical governance issues </w:t>
            </w:r>
          </w:p>
          <w:p w:rsidR="000E655C" w:rsidRPr="004212A5" w:rsidRDefault="000E655C" w:rsidP="000E655C">
            <w:pPr>
              <w:numPr>
                <w:ilvl w:val="0"/>
                <w:numId w:val="28"/>
              </w:numPr>
              <w:rPr>
                <w:rFonts w:ascii="Calibri" w:hAnsi="Calibri" w:cs="Calibri"/>
                <w:sz w:val="22"/>
                <w:szCs w:val="22"/>
              </w:rPr>
            </w:pPr>
            <w:r w:rsidRPr="004212A5">
              <w:rPr>
                <w:rFonts w:ascii="Calibri" w:hAnsi="Calibri" w:cs="Calibri"/>
                <w:sz w:val="22"/>
                <w:szCs w:val="22"/>
              </w:rPr>
              <w:t>Understanding of the Leading Change, Adding Value Framework for Nursing</w:t>
            </w:r>
          </w:p>
          <w:p w:rsidR="000E655C" w:rsidRPr="004212A5" w:rsidRDefault="000E655C" w:rsidP="000E655C">
            <w:pPr>
              <w:numPr>
                <w:ilvl w:val="0"/>
                <w:numId w:val="28"/>
              </w:numPr>
              <w:rPr>
                <w:rFonts w:ascii="Calibri" w:hAnsi="Calibri" w:cs="Calibri"/>
                <w:sz w:val="22"/>
                <w:szCs w:val="22"/>
              </w:rPr>
            </w:pPr>
            <w:r w:rsidRPr="004212A5">
              <w:rPr>
                <w:rFonts w:ascii="Calibri" w:hAnsi="Calibri" w:cs="Calibri"/>
                <w:sz w:val="22"/>
                <w:szCs w:val="22"/>
              </w:rPr>
              <w:t xml:space="preserve">Familiar with the Nursing </w:t>
            </w:r>
            <w:r>
              <w:rPr>
                <w:rFonts w:ascii="Calibri" w:hAnsi="Calibri" w:cs="Calibri"/>
                <w:sz w:val="22"/>
                <w:szCs w:val="22"/>
              </w:rPr>
              <w:t xml:space="preserve">and Midwifery </w:t>
            </w:r>
            <w:r w:rsidRPr="004212A5">
              <w:rPr>
                <w:rFonts w:ascii="Calibri" w:hAnsi="Calibri" w:cs="Calibri"/>
                <w:sz w:val="22"/>
                <w:szCs w:val="22"/>
              </w:rPr>
              <w:t>Council code of professional conduct</w:t>
            </w:r>
          </w:p>
          <w:p w:rsidR="000E655C" w:rsidRPr="004212A5" w:rsidRDefault="000E655C" w:rsidP="000E655C">
            <w:pPr>
              <w:numPr>
                <w:ilvl w:val="0"/>
                <w:numId w:val="28"/>
              </w:numPr>
              <w:rPr>
                <w:rFonts w:ascii="Calibri" w:hAnsi="Calibri" w:cs="Calibri"/>
                <w:sz w:val="22"/>
                <w:szCs w:val="22"/>
              </w:rPr>
            </w:pPr>
            <w:r w:rsidRPr="004212A5">
              <w:rPr>
                <w:rFonts w:ascii="Calibri" w:hAnsi="Calibri" w:cs="Calibri"/>
                <w:sz w:val="22"/>
                <w:szCs w:val="22"/>
              </w:rPr>
              <w:t>Submit accurately required reports in agreed timescales</w:t>
            </w:r>
          </w:p>
          <w:p w:rsidR="000E655C" w:rsidRPr="004212A5" w:rsidRDefault="000E655C" w:rsidP="0017167D">
            <w:pPr>
              <w:ind w:left="720"/>
              <w:rPr>
                <w:rFonts w:ascii="Calibri" w:hAnsi="Calibri" w:cs="Calibri"/>
                <w:sz w:val="22"/>
                <w:szCs w:val="22"/>
              </w:rPr>
            </w:pPr>
          </w:p>
        </w:tc>
        <w:tc>
          <w:tcPr>
            <w:tcW w:w="2551" w:type="dxa"/>
            <w:shd w:val="clear" w:color="auto" w:fill="auto"/>
          </w:tcPr>
          <w:p w:rsidR="00B53C2F" w:rsidRDefault="00B53C2F" w:rsidP="00B53C2F">
            <w:pPr>
              <w:ind w:left="720"/>
              <w:rPr>
                <w:rFonts w:ascii="Calibri" w:hAnsi="Calibri" w:cs="Calibri"/>
                <w:sz w:val="22"/>
                <w:szCs w:val="22"/>
              </w:rPr>
            </w:pPr>
          </w:p>
          <w:p w:rsidR="000E655C" w:rsidRPr="004212A5" w:rsidRDefault="000E655C" w:rsidP="000E655C">
            <w:pPr>
              <w:numPr>
                <w:ilvl w:val="0"/>
                <w:numId w:val="28"/>
              </w:numPr>
              <w:rPr>
                <w:rFonts w:ascii="Calibri" w:hAnsi="Calibri" w:cs="Calibri"/>
                <w:sz w:val="22"/>
                <w:szCs w:val="22"/>
              </w:rPr>
            </w:pPr>
            <w:r w:rsidRPr="004212A5">
              <w:rPr>
                <w:rFonts w:ascii="Calibri" w:hAnsi="Calibri" w:cs="Calibri"/>
                <w:sz w:val="22"/>
                <w:szCs w:val="22"/>
              </w:rPr>
              <w:t xml:space="preserve">Experience of working within a locked </w:t>
            </w:r>
            <w:r>
              <w:rPr>
                <w:rFonts w:ascii="Calibri" w:hAnsi="Calibri" w:cs="Calibri"/>
                <w:sz w:val="22"/>
                <w:szCs w:val="22"/>
              </w:rPr>
              <w:t xml:space="preserve">Rehab </w:t>
            </w:r>
            <w:r w:rsidRPr="004212A5">
              <w:rPr>
                <w:rFonts w:ascii="Calibri" w:hAnsi="Calibri" w:cs="Calibri"/>
                <w:sz w:val="22"/>
                <w:szCs w:val="22"/>
              </w:rPr>
              <w:t>environment</w:t>
            </w:r>
          </w:p>
          <w:p w:rsidR="000E655C" w:rsidRPr="004212A5" w:rsidRDefault="000E655C" w:rsidP="000E655C">
            <w:pPr>
              <w:numPr>
                <w:ilvl w:val="0"/>
                <w:numId w:val="28"/>
              </w:numPr>
              <w:rPr>
                <w:rFonts w:ascii="Calibri" w:hAnsi="Calibri" w:cs="Calibri"/>
                <w:sz w:val="22"/>
                <w:szCs w:val="22"/>
              </w:rPr>
            </w:pPr>
            <w:r w:rsidRPr="004212A5">
              <w:rPr>
                <w:rFonts w:ascii="Calibri" w:hAnsi="Calibri" w:cs="Calibri"/>
                <w:sz w:val="22"/>
                <w:szCs w:val="22"/>
              </w:rPr>
              <w:t>Knowledge of public health issues</w:t>
            </w:r>
          </w:p>
          <w:p w:rsidR="000E655C" w:rsidRDefault="000E655C" w:rsidP="000E655C">
            <w:pPr>
              <w:numPr>
                <w:ilvl w:val="0"/>
                <w:numId w:val="28"/>
              </w:numPr>
              <w:rPr>
                <w:rFonts w:ascii="Calibri" w:hAnsi="Calibri" w:cs="Calibri"/>
                <w:sz w:val="22"/>
                <w:szCs w:val="22"/>
              </w:rPr>
            </w:pPr>
            <w:r w:rsidRPr="004212A5">
              <w:rPr>
                <w:rFonts w:ascii="Calibri" w:hAnsi="Calibri" w:cs="Calibri"/>
                <w:sz w:val="22"/>
                <w:szCs w:val="22"/>
              </w:rPr>
              <w:t>Set up and facilitate weight management groups and physical activity groups</w:t>
            </w:r>
          </w:p>
          <w:p w:rsidR="00713DC2" w:rsidRPr="004212A5" w:rsidRDefault="00713DC2" w:rsidP="00713DC2">
            <w:pPr>
              <w:ind w:left="720"/>
              <w:rPr>
                <w:rFonts w:ascii="Calibri" w:hAnsi="Calibri" w:cs="Calibri"/>
                <w:sz w:val="22"/>
                <w:szCs w:val="22"/>
              </w:rPr>
            </w:pPr>
          </w:p>
        </w:tc>
      </w:tr>
      <w:tr w:rsidR="000E655C" w:rsidRPr="004212A5" w:rsidTr="00713DC2">
        <w:tc>
          <w:tcPr>
            <w:tcW w:w="1844" w:type="dxa"/>
            <w:shd w:val="clear" w:color="auto" w:fill="D9D9D9"/>
          </w:tcPr>
          <w:p w:rsidR="000E655C" w:rsidRPr="004212A5" w:rsidRDefault="000E655C" w:rsidP="0017167D">
            <w:pPr>
              <w:jc w:val="both"/>
              <w:rPr>
                <w:rFonts w:ascii="Calibri" w:hAnsi="Calibri" w:cs="Calibri"/>
                <w:sz w:val="22"/>
                <w:szCs w:val="22"/>
              </w:rPr>
            </w:pPr>
          </w:p>
          <w:p w:rsidR="000E655C" w:rsidRPr="00FA61DC" w:rsidRDefault="000E655C" w:rsidP="0017167D">
            <w:pPr>
              <w:jc w:val="both"/>
              <w:rPr>
                <w:rFonts w:ascii="Calibri" w:hAnsi="Calibri" w:cs="Calibri"/>
                <w:b/>
                <w:sz w:val="22"/>
                <w:szCs w:val="22"/>
              </w:rPr>
            </w:pPr>
            <w:r w:rsidRPr="00FA61DC">
              <w:rPr>
                <w:rFonts w:ascii="Calibri" w:hAnsi="Calibri" w:cs="Calibri"/>
                <w:b/>
                <w:sz w:val="22"/>
                <w:szCs w:val="22"/>
              </w:rPr>
              <w:t>Skills:</w:t>
            </w: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p w:rsidR="00713DC2" w:rsidRDefault="00713DC2" w:rsidP="0017167D">
            <w:pPr>
              <w:jc w:val="both"/>
              <w:rPr>
                <w:rFonts w:ascii="Calibri" w:hAnsi="Calibri" w:cs="Calibri"/>
                <w:sz w:val="22"/>
                <w:szCs w:val="22"/>
              </w:rPr>
            </w:pPr>
          </w:p>
          <w:p w:rsidR="00713DC2" w:rsidRDefault="00713DC2"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r w:rsidRPr="004212A5">
              <w:rPr>
                <w:rFonts w:ascii="Calibri" w:hAnsi="Calibri" w:cs="Calibri"/>
                <w:sz w:val="22"/>
                <w:szCs w:val="22"/>
              </w:rPr>
              <w:t>Skills:</w:t>
            </w: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tc>
        <w:tc>
          <w:tcPr>
            <w:tcW w:w="5670" w:type="dxa"/>
            <w:shd w:val="clear" w:color="auto" w:fill="auto"/>
          </w:tcPr>
          <w:p w:rsidR="00B53C2F" w:rsidRDefault="00B53C2F" w:rsidP="00B53C2F">
            <w:pPr>
              <w:ind w:left="720"/>
              <w:jc w:val="both"/>
              <w:rPr>
                <w:rFonts w:ascii="Calibri" w:hAnsi="Calibri" w:cs="Calibri"/>
                <w:sz w:val="22"/>
                <w:szCs w:val="22"/>
              </w:rPr>
            </w:pPr>
          </w:p>
          <w:p w:rsidR="000E655C" w:rsidRPr="004212A5" w:rsidRDefault="000E655C" w:rsidP="00B53C2F">
            <w:pPr>
              <w:numPr>
                <w:ilvl w:val="0"/>
                <w:numId w:val="29"/>
              </w:numPr>
              <w:rPr>
                <w:rFonts w:ascii="Calibri" w:hAnsi="Calibri" w:cs="Calibri"/>
                <w:sz w:val="22"/>
                <w:szCs w:val="22"/>
              </w:rPr>
            </w:pPr>
            <w:r w:rsidRPr="004212A5">
              <w:rPr>
                <w:rFonts w:ascii="Calibri" w:hAnsi="Calibri" w:cs="Calibri"/>
                <w:sz w:val="22"/>
                <w:szCs w:val="22"/>
              </w:rPr>
              <w:t>Able to communicate highly complex and sensitive information</w:t>
            </w:r>
          </w:p>
          <w:p w:rsidR="00B53C2F" w:rsidRPr="00713DC2" w:rsidRDefault="000E655C" w:rsidP="00B53C2F">
            <w:pPr>
              <w:pStyle w:val="ListParagraph"/>
              <w:numPr>
                <w:ilvl w:val="0"/>
                <w:numId w:val="29"/>
              </w:numPr>
              <w:jc w:val="both"/>
              <w:rPr>
                <w:rFonts w:ascii="Calibri" w:hAnsi="Calibri" w:cs="Calibri"/>
                <w:sz w:val="22"/>
                <w:szCs w:val="22"/>
              </w:rPr>
            </w:pPr>
            <w:r w:rsidRPr="00713DC2">
              <w:rPr>
                <w:rFonts w:asciiTheme="minorHAnsi" w:hAnsiTheme="minorHAnsi"/>
              </w:rPr>
              <w:t>Demonstrate</w:t>
            </w:r>
            <w:r w:rsidR="00186FFA" w:rsidRPr="00713DC2">
              <w:rPr>
                <w:rFonts w:asciiTheme="minorHAnsi" w:hAnsiTheme="minorHAnsi"/>
              </w:rPr>
              <w:t xml:space="preserve"> a high level of self-awareness in relation to strengths, </w:t>
            </w:r>
            <w:r w:rsidRPr="00713DC2">
              <w:rPr>
                <w:rFonts w:asciiTheme="minorHAnsi" w:hAnsiTheme="minorHAnsi"/>
              </w:rPr>
              <w:t xml:space="preserve">weaknesses and personal qualities </w:t>
            </w:r>
          </w:p>
          <w:p w:rsidR="000E655C" w:rsidRPr="004212A5" w:rsidRDefault="000E655C" w:rsidP="000E655C">
            <w:pPr>
              <w:numPr>
                <w:ilvl w:val="0"/>
                <w:numId w:val="29"/>
              </w:numPr>
              <w:jc w:val="both"/>
              <w:rPr>
                <w:rFonts w:ascii="Calibri" w:hAnsi="Calibri" w:cs="Calibri"/>
                <w:sz w:val="22"/>
                <w:szCs w:val="22"/>
              </w:rPr>
            </w:pPr>
            <w:r w:rsidRPr="004212A5">
              <w:rPr>
                <w:rFonts w:ascii="Calibri" w:hAnsi="Calibri" w:cs="Calibri"/>
                <w:sz w:val="22"/>
                <w:szCs w:val="22"/>
              </w:rPr>
              <w:t>Excellent communication skills, both written and verbal</w:t>
            </w:r>
          </w:p>
          <w:p w:rsidR="00713DC2" w:rsidRPr="00F1116B" w:rsidRDefault="000E655C" w:rsidP="00F1116B">
            <w:pPr>
              <w:numPr>
                <w:ilvl w:val="0"/>
                <w:numId w:val="29"/>
              </w:numPr>
              <w:jc w:val="both"/>
              <w:rPr>
                <w:rFonts w:ascii="Calibri" w:hAnsi="Calibri" w:cs="Calibri"/>
                <w:sz w:val="22"/>
                <w:szCs w:val="22"/>
              </w:rPr>
            </w:pPr>
            <w:r w:rsidRPr="004212A5">
              <w:rPr>
                <w:rFonts w:ascii="Calibri" w:hAnsi="Calibri" w:cs="Calibri"/>
                <w:sz w:val="22"/>
                <w:szCs w:val="22"/>
              </w:rPr>
              <w:t>Evidence of innovation</w:t>
            </w:r>
          </w:p>
          <w:p w:rsidR="00B53C2F" w:rsidRPr="00713DC2" w:rsidRDefault="000E655C" w:rsidP="00B53C2F">
            <w:pPr>
              <w:numPr>
                <w:ilvl w:val="0"/>
                <w:numId w:val="29"/>
              </w:numPr>
              <w:rPr>
                <w:rFonts w:ascii="Calibri" w:hAnsi="Calibri" w:cs="Calibri"/>
                <w:sz w:val="22"/>
                <w:szCs w:val="22"/>
              </w:rPr>
            </w:pPr>
            <w:r w:rsidRPr="00713DC2">
              <w:rPr>
                <w:rFonts w:ascii="Calibri" w:hAnsi="Calibri" w:cs="Calibri"/>
                <w:sz w:val="22"/>
                <w:szCs w:val="22"/>
              </w:rPr>
              <w:t>Negotiation and conflict management skills</w:t>
            </w:r>
          </w:p>
          <w:p w:rsidR="000E655C" w:rsidRPr="004212A5" w:rsidRDefault="000E655C" w:rsidP="000E655C">
            <w:pPr>
              <w:numPr>
                <w:ilvl w:val="0"/>
                <w:numId w:val="29"/>
              </w:numPr>
              <w:rPr>
                <w:rFonts w:ascii="Calibri" w:hAnsi="Calibri" w:cs="Calibri"/>
                <w:sz w:val="22"/>
                <w:szCs w:val="22"/>
              </w:rPr>
            </w:pPr>
            <w:r w:rsidRPr="004212A5">
              <w:rPr>
                <w:rFonts w:ascii="Calibri" w:hAnsi="Calibri" w:cs="Calibri"/>
                <w:sz w:val="22"/>
                <w:szCs w:val="22"/>
              </w:rPr>
              <w:lastRenderedPageBreak/>
              <w:t>Mentorship &amp; clinical supervision</w:t>
            </w:r>
          </w:p>
          <w:p w:rsidR="000E655C" w:rsidRPr="004212A5" w:rsidRDefault="000E655C" w:rsidP="000E655C">
            <w:pPr>
              <w:numPr>
                <w:ilvl w:val="0"/>
                <w:numId w:val="29"/>
              </w:numPr>
              <w:rPr>
                <w:rFonts w:ascii="Calibri" w:hAnsi="Calibri" w:cs="Calibri"/>
                <w:sz w:val="22"/>
                <w:szCs w:val="22"/>
              </w:rPr>
            </w:pPr>
            <w:r w:rsidRPr="004212A5">
              <w:rPr>
                <w:rFonts w:ascii="Calibri" w:hAnsi="Calibri" w:cs="Calibri"/>
                <w:sz w:val="22"/>
                <w:szCs w:val="22"/>
              </w:rPr>
              <w:t>Provide education and training to other staff and students</w:t>
            </w:r>
          </w:p>
          <w:p w:rsidR="000E655C" w:rsidRPr="004212A5" w:rsidRDefault="000E655C" w:rsidP="000E655C">
            <w:pPr>
              <w:numPr>
                <w:ilvl w:val="0"/>
                <w:numId w:val="29"/>
              </w:numPr>
              <w:rPr>
                <w:rFonts w:ascii="Calibri" w:hAnsi="Calibri" w:cs="Calibri"/>
                <w:sz w:val="22"/>
                <w:szCs w:val="22"/>
              </w:rPr>
            </w:pPr>
            <w:r w:rsidRPr="004212A5">
              <w:rPr>
                <w:rFonts w:ascii="Calibri" w:hAnsi="Calibri" w:cs="Calibri"/>
                <w:sz w:val="22"/>
                <w:szCs w:val="22"/>
              </w:rPr>
              <w:t>Competent non-medical prescriber</w:t>
            </w:r>
          </w:p>
          <w:p w:rsidR="000E655C" w:rsidRPr="004212A5" w:rsidRDefault="000E655C" w:rsidP="000E655C">
            <w:pPr>
              <w:numPr>
                <w:ilvl w:val="0"/>
                <w:numId w:val="29"/>
              </w:numPr>
              <w:rPr>
                <w:rFonts w:ascii="Calibri" w:hAnsi="Calibri" w:cs="Calibri"/>
                <w:sz w:val="22"/>
                <w:szCs w:val="22"/>
              </w:rPr>
            </w:pPr>
            <w:r w:rsidRPr="004212A5">
              <w:rPr>
                <w:rFonts w:ascii="Calibri" w:hAnsi="Calibri" w:cs="Calibri"/>
                <w:sz w:val="22"/>
                <w:szCs w:val="22"/>
              </w:rPr>
              <w:t xml:space="preserve">Undertake routine screening </w:t>
            </w:r>
          </w:p>
          <w:p w:rsidR="000E655C" w:rsidRPr="004212A5" w:rsidRDefault="000E655C" w:rsidP="000E655C">
            <w:pPr>
              <w:numPr>
                <w:ilvl w:val="0"/>
                <w:numId w:val="29"/>
              </w:numPr>
              <w:rPr>
                <w:rFonts w:ascii="Calibri" w:hAnsi="Calibri" w:cs="Calibri"/>
                <w:sz w:val="22"/>
                <w:szCs w:val="22"/>
              </w:rPr>
            </w:pPr>
            <w:r w:rsidRPr="004212A5">
              <w:rPr>
                <w:rFonts w:ascii="Calibri" w:hAnsi="Calibri" w:cs="Calibri"/>
                <w:sz w:val="22"/>
                <w:szCs w:val="22"/>
              </w:rPr>
              <w:t>Vaccinations and immunisations</w:t>
            </w:r>
          </w:p>
          <w:p w:rsidR="000E655C" w:rsidRPr="004212A5" w:rsidRDefault="000E655C" w:rsidP="0017167D">
            <w:pPr>
              <w:ind w:left="720"/>
              <w:jc w:val="both"/>
              <w:rPr>
                <w:rFonts w:ascii="Calibri" w:hAnsi="Calibri" w:cs="Calibri"/>
                <w:sz w:val="22"/>
                <w:szCs w:val="22"/>
              </w:rPr>
            </w:pPr>
          </w:p>
        </w:tc>
        <w:tc>
          <w:tcPr>
            <w:tcW w:w="2551" w:type="dxa"/>
            <w:shd w:val="clear" w:color="auto" w:fill="auto"/>
          </w:tcPr>
          <w:p w:rsidR="00B53C2F" w:rsidRDefault="00B53C2F" w:rsidP="00B53C2F">
            <w:pPr>
              <w:ind w:left="720"/>
              <w:jc w:val="both"/>
              <w:rPr>
                <w:rFonts w:ascii="Calibri" w:hAnsi="Calibri" w:cs="Calibri"/>
                <w:sz w:val="22"/>
                <w:szCs w:val="22"/>
              </w:rPr>
            </w:pPr>
          </w:p>
          <w:p w:rsidR="000E655C" w:rsidRPr="004212A5" w:rsidRDefault="000E655C" w:rsidP="000E655C">
            <w:pPr>
              <w:numPr>
                <w:ilvl w:val="0"/>
                <w:numId w:val="29"/>
              </w:numPr>
              <w:jc w:val="both"/>
              <w:rPr>
                <w:rFonts w:ascii="Calibri" w:hAnsi="Calibri" w:cs="Calibri"/>
                <w:sz w:val="22"/>
                <w:szCs w:val="22"/>
              </w:rPr>
            </w:pPr>
            <w:r w:rsidRPr="004212A5">
              <w:rPr>
                <w:rFonts w:ascii="Calibri" w:hAnsi="Calibri" w:cs="Calibri"/>
                <w:sz w:val="22"/>
                <w:szCs w:val="22"/>
              </w:rPr>
              <w:t>Experience with minor surgery</w:t>
            </w:r>
          </w:p>
          <w:p w:rsidR="000E655C" w:rsidRPr="004212A5" w:rsidRDefault="000E655C" w:rsidP="000E655C">
            <w:pPr>
              <w:numPr>
                <w:ilvl w:val="0"/>
                <w:numId w:val="29"/>
              </w:numPr>
              <w:jc w:val="both"/>
              <w:rPr>
                <w:rFonts w:ascii="Calibri" w:hAnsi="Calibri" w:cs="Calibri"/>
                <w:sz w:val="22"/>
                <w:szCs w:val="22"/>
              </w:rPr>
            </w:pPr>
            <w:r w:rsidRPr="004212A5">
              <w:rPr>
                <w:rFonts w:ascii="Calibri" w:hAnsi="Calibri" w:cs="Calibri"/>
                <w:sz w:val="22"/>
                <w:szCs w:val="22"/>
              </w:rPr>
              <w:t>Research qualification</w:t>
            </w:r>
          </w:p>
        </w:tc>
      </w:tr>
      <w:tr w:rsidR="000E655C" w:rsidRPr="004212A5" w:rsidTr="00713DC2">
        <w:tc>
          <w:tcPr>
            <w:tcW w:w="1844" w:type="dxa"/>
            <w:shd w:val="clear" w:color="auto" w:fill="D9D9D9"/>
          </w:tcPr>
          <w:p w:rsidR="000E655C" w:rsidRPr="004212A5" w:rsidRDefault="000E655C" w:rsidP="0017167D">
            <w:pPr>
              <w:jc w:val="both"/>
              <w:rPr>
                <w:rFonts w:ascii="Calibri" w:hAnsi="Calibri" w:cs="Calibri"/>
                <w:sz w:val="22"/>
                <w:szCs w:val="22"/>
              </w:rPr>
            </w:pPr>
          </w:p>
          <w:p w:rsidR="000E655C" w:rsidRPr="00FA61DC" w:rsidRDefault="000E655C" w:rsidP="0017167D">
            <w:pPr>
              <w:jc w:val="both"/>
              <w:rPr>
                <w:rFonts w:ascii="Calibri" w:hAnsi="Calibri" w:cs="Calibri"/>
                <w:b/>
                <w:sz w:val="22"/>
                <w:szCs w:val="22"/>
              </w:rPr>
            </w:pPr>
            <w:r w:rsidRPr="00FA61DC">
              <w:rPr>
                <w:rFonts w:ascii="Calibri" w:hAnsi="Calibri" w:cs="Calibri"/>
                <w:b/>
                <w:sz w:val="22"/>
                <w:szCs w:val="22"/>
              </w:rPr>
              <w:t>Experience:</w:t>
            </w: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tc>
        <w:tc>
          <w:tcPr>
            <w:tcW w:w="5670" w:type="dxa"/>
            <w:shd w:val="clear" w:color="auto" w:fill="auto"/>
          </w:tcPr>
          <w:p w:rsidR="00B53C2F" w:rsidRDefault="00B53C2F" w:rsidP="00B53C2F">
            <w:pPr>
              <w:ind w:left="720"/>
              <w:rPr>
                <w:rFonts w:ascii="Calibri" w:hAnsi="Calibri" w:cs="Calibri"/>
                <w:sz w:val="22"/>
                <w:szCs w:val="22"/>
              </w:rPr>
            </w:pPr>
          </w:p>
          <w:p w:rsidR="000E655C" w:rsidRPr="004212A5" w:rsidRDefault="000E655C" w:rsidP="000E655C">
            <w:pPr>
              <w:numPr>
                <w:ilvl w:val="0"/>
                <w:numId w:val="32"/>
              </w:numPr>
              <w:rPr>
                <w:rFonts w:ascii="Calibri" w:hAnsi="Calibri" w:cs="Calibri"/>
                <w:sz w:val="22"/>
                <w:szCs w:val="22"/>
              </w:rPr>
            </w:pPr>
            <w:r w:rsidRPr="004212A5">
              <w:rPr>
                <w:rFonts w:ascii="Calibri" w:hAnsi="Calibri" w:cs="Calibri"/>
                <w:sz w:val="22"/>
                <w:szCs w:val="22"/>
              </w:rPr>
              <w:t>Significant post registration experience</w:t>
            </w:r>
          </w:p>
          <w:p w:rsidR="000E655C" w:rsidRPr="004212A5" w:rsidRDefault="000E655C" w:rsidP="000E655C">
            <w:pPr>
              <w:numPr>
                <w:ilvl w:val="0"/>
                <w:numId w:val="32"/>
              </w:numPr>
              <w:rPr>
                <w:rFonts w:ascii="Calibri" w:hAnsi="Calibri" w:cs="Calibri"/>
                <w:sz w:val="22"/>
                <w:szCs w:val="22"/>
              </w:rPr>
            </w:pPr>
            <w:r w:rsidRPr="004212A5">
              <w:rPr>
                <w:rFonts w:ascii="Calibri" w:hAnsi="Calibri" w:cs="Calibri"/>
                <w:sz w:val="22"/>
                <w:szCs w:val="22"/>
              </w:rPr>
              <w:t>Dealing with patients with SMI</w:t>
            </w:r>
          </w:p>
          <w:p w:rsidR="000E655C" w:rsidRPr="004212A5" w:rsidRDefault="000E655C" w:rsidP="000E655C">
            <w:pPr>
              <w:numPr>
                <w:ilvl w:val="0"/>
                <w:numId w:val="32"/>
              </w:numPr>
              <w:rPr>
                <w:rFonts w:ascii="Calibri" w:hAnsi="Calibri" w:cs="Calibri"/>
                <w:sz w:val="22"/>
                <w:szCs w:val="22"/>
              </w:rPr>
            </w:pPr>
            <w:r w:rsidRPr="004212A5">
              <w:rPr>
                <w:rFonts w:ascii="Calibri" w:hAnsi="Calibri" w:cs="Calibri"/>
                <w:sz w:val="22"/>
                <w:szCs w:val="22"/>
              </w:rPr>
              <w:t>In-patient Mental Health working</w:t>
            </w:r>
          </w:p>
          <w:p w:rsidR="000E655C" w:rsidRPr="004212A5" w:rsidRDefault="000E655C" w:rsidP="000E655C">
            <w:pPr>
              <w:numPr>
                <w:ilvl w:val="0"/>
                <w:numId w:val="32"/>
              </w:numPr>
              <w:rPr>
                <w:rFonts w:ascii="Calibri" w:hAnsi="Calibri" w:cs="Calibri"/>
                <w:sz w:val="22"/>
                <w:szCs w:val="22"/>
              </w:rPr>
            </w:pPr>
            <w:r w:rsidRPr="004212A5">
              <w:rPr>
                <w:rFonts w:ascii="Calibri" w:hAnsi="Calibri" w:cs="Calibri"/>
                <w:sz w:val="22"/>
                <w:szCs w:val="22"/>
              </w:rPr>
              <w:t>Nurse-led management of minor illness, minor ailments and injuries</w:t>
            </w:r>
          </w:p>
          <w:p w:rsidR="000E655C" w:rsidRPr="004212A5" w:rsidRDefault="000E655C" w:rsidP="000E655C">
            <w:pPr>
              <w:numPr>
                <w:ilvl w:val="0"/>
                <w:numId w:val="32"/>
              </w:numPr>
              <w:rPr>
                <w:rFonts w:ascii="Calibri" w:hAnsi="Calibri" w:cs="Calibri"/>
                <w:sz w:val="22"/>
                <w:szCs w:val="22"/>
              </w:rPr>
            </w:pPr>
            <w:r w:rsidRPr="004212A5">
              <w:rPr>
                <w:rFonts w:ascii="Calibri" w:hAnsi="Calibri" w:cs="Calibri"/>
                <w:sz w:val="22"/>
                <w:szCs w:val="22"/>
              </w:rPr>
              <w:t>Nurse-led triage</w:t>
            </w:r>
          </w:p>
          <w:p w:rsidR="000E655C" w:rsidRPr="004212A5" w:rsidRDefault="000E655C" w:rsidP="000E655C">
            <w:pPr>
              <w:numPr>
                <w:ilvl w:val="0"/>
                <w:numId w:val="32"/>
              </w:numPr>
              <w:rPr>
                <w:rFonts w:ascii="Calibri" w:hAnsi="Calibri" w:cs="Calibri"/>
                <w:sz w:val="22"/>
                <w:szCs w:val="22"/>
              </w:rPr>
            </w:pPr>
            <w:r w:rsidRPr="004212A5">
              <w:rPr>
                <w:rFonts w:ascii="Calibri" w:hAnsi="Calibri" w:cs="Calibri"/>
                <w:sz w:val="22"/>
                <w:szCs w:val="22"/>
              </w:rPr>
              <w:t>Experience of undertaking clinical audits</w:t>
            </w:r>
          </w:p>
          <w:p w:rsidR="000E655C" w:rsidRPr="004212A5" w:rsidRDefault="000E655C" w:rsidP="000E655C">
            <w:pPr>
              <w:numPr>
                <w:ilvl w:val="0"/>
                <w:numId w:val="32"/>
              </w:numPr>
              <w:rPr>
                <w:rFonts w:ascii="Calibri" w:hAnsi="Calibri" w:cs="Calibri"/>
                <w:sz w:val="22"/>
                <w:szCs w:val="22"/>
              </w:rPr>
            </w:pPr>
            <w:r w:rsidRPr="004212A5">
              <w:rPr>
                <w:rFonts w:ascii="Calibri" w:hAnsi="Calibri" w:cs="Calibri"/>
                <w:sz w:val="22"/>
                <w:szCs w:val="22"/>
              </w:rPr>
              <w:t>Non-medical prescribing</w:t>
            </w:r>
          </w:p>
          <w:p w:rsidR="000E655C" w:rsidRPr="004212A5" w:rsidRDefault="000E655C" w:rsidP="0017167D">
            <w:pPr>
              <w:ind w:left="720"/>
              <w:rPr>
                <w:rFonts w:ascii="Calibri" w:hAnsi="Calibri" w:cs="Calibri"/>
                <w:sz w:val="22"/>
                <w:szCs w:val="22"/>
              </w:rPr>
            </w:pPr>
          </w:p>
        </w:tc>
        <w:tc>
          <w:tcPr>
            <w:tcW w:w="2551" w:type="dxa"/>
            <w:shd w:val="clear" w:color="auto" w:fill="auto"/>
          </w:tcPr>
          <w:p w:rsidR="00B53C2F" w:rsidRDefault="00B53C2F" w:rsidP="00B53C2F">
            <w:pPr>
              <w:ind w:left="360"/>
              <w:rPr>
                <w:rFonts w:ascii="Calibri" w:hAnsi="Calibri" w:cs="Calibri"/>
                <w:sz w:val="22"/>
                <w:szCs w:val="22"/>
              </w:rPr>
            </w:pPr>
          </w:p>
          <w:p w:rsidR="000E655C" w:rsidRPr="004212A5" w:rsidRDefault="000E655C" w:rsidP="000E655C">
            <w:pPr>
              <w:numPr>
                <w:ilvl w:val="0"/>
                <w:numId w:val="30"/>
              </w:numPr>
              <w:rPr>
                <w:rFonts w:ascii="Calibri" w:hAnsi="Calibri" w:cs="Calibri"/>
                <w:sz w:val="22"/>
                <w:szCs w:val="22"/>
              </w:rPr>
            </w:pPr>
            <w:r w:rsidRPr="004212A5">
              <w:rPr>
                <w:rFonts w:ascii="Calibri" w:hAnsi="Calibri" w:cs="Calibri"/>
                <w:sz w:val="22"/>
                <w:szCs w:val="22"/>
              </w:rPr>
              <w:t>Clinical leadership</w:t>
            </w:r>
          </w:p>
          <w:p w:rsidR="000E655C" w:rsidRPr="004212A5" w:rsidRDefault="000E655C" w:rsidP="000E655C">
            <w:pPr>
              <w:numPr>
                <w:ilvl w:val="0"/>
                <w:numId w:val="30"/>
              </w:numPr>
              <w:rPr>
                <w:rFonts w:ascii="Calibri" w:hAnsi="Calibri" w:cs="Calibri"/>
                <w:sz w:val="22"/>
                <w:szCs w:val="22"/>
              </w:rPr>
            </w:pPr>
            <w:r w:rsidRPr="004212A5">
              <w:rPr>
                <w:rFonts w:ascii="Calibri" w:hAnsi="Calibri" w:cs="Calibri"/>
                <w:sz w:val="22"/>
                <w:szCs w:val="22"/>
              </w:rPr>
              <w:t>Project management</w:t>
            </w:r>
          </w:p>
          <w:p w:rsidR="000E655C" w:rsidRPr="004212A5" w:rsidRDefault="000E655C" w:rsidP="000E655C">
            <w:pPr>
              <w:numPr>
                <w:ilvl w:val="0"/>
                <w:numId w:val="30"/>
              </w:numPr>
              <w:rPr>
                <w:rFonts w:ascii="Calibri" w:hAnsi="Calibri" w:cs="Calibri"/>
                <w:sz w:val="22"/>
                <w:szCs w:val="22"/>
              </w:rPr>
            </w:pPr>
            <w:r w:rsidRPr="004212A5">
              <w:rPr>
                <w:rFonts w:ascii="Calibri" w:hAnsi="Calibri" w:cs="Calibri"/>
                <w:sz w:val="22"/>
                <w:szCs w:val="22"/>
              </w:rPr>
              <w:t>Audit experience</w:t>
            </w:r>
          </w:p>
        </w:tc>
      </w:tr>
      <w:tr w:rsidR="000E655C" w:rsidRPr="004212A5" w:rsidTr="00713DC2">
        <w:tc>
          <w:tcPr>
            <w:tcW w:w="1844" w:type="dxa"/>
            <w:shd w:val="clear" w:color="auto" w:fill="D9D9D9"/>
          </w:tcPr>
          <w:p w:rsidR="000E655C" w:rsidRPr="00FA61DC" w:rsidRDefault="000E655C" w:rsidP="0017167D">
            <w:pPr>
              <w:jc w:val="both"/>
              <w:rPr>
                <w:rFonts w:ascii="Calibri" w:hAnsi="Calibri" w:cs="Calibri"/>
                <w:b/>
                <w:sz w:val="22"/>
                <w:szCs w:val="22"/>
              </w:rPr>
            </w:pPr>
          </w:p>
          <w:p w:rsidR="000E655C" w:rsidRPr="00FA61DC" w:rsidRDefault="000E655C" w:rsidP="00B53C2F">
            <w:pPr>
              <w:rPr>
                <w:rFonts w:ascii="Calibri" w:hAnsi="Calibri" w:cs="Calibri"/>
                <w:b/>
                <w:sz w:val="22"/>
                <w:szCs w:val="22"/>
              </w:rPr>
            </w:pPr>
            <w:r w:rsidRPr="00FA61DC">
              <w:rPr>
                <w:rFonts w:ascii="Calibri" w:hAnsi="Calibri" w:cs="Calibri"/>
                <w:b/>
                <w:sz w:val="22"/>
                <w:szCs w:val="22"/>
              </w:rPr>
              <w:t xml:space="preserve">Personal and other </w:t>
            </w:r>
          </w:p>
          <w:p w:rsidR="000E655C" w:rsidRPr="00FA61DC" w:rsidRDefault="000E655C" w:rsidP="0017167D">
            <w:pPr>
              <w:jc w:val="both"/>
              <w:rPr>
                <w:rFonts w:ascii="Calibri" w:hAnsi="Calibri" w:cs="Calibri"/>
                <w:b/>
                <w:sz w:val="22"/>
                <w:szCs w:val="22"/>
              </w:rPr>
            </w:pPr>
          </w:p>
          <w:p w:rsidR="000E655C" w:rsidRPr="00FA61DC" w:rsidRDefault="000E655C" w:rsidP="0017167D">
            <w:pPr>
              <w:jc w:val="both"/>
              <w:rPr>
                <w:rFonts w:ascii="Calibri" w:hAnsi="Calibri" w:cs="Calibri"/>
                <w:b/>
                <w:sz w:val="22"/>
                <w:szCs w:val="22"/>
              </w:rPr>
            </w:pPr>
          </w:p>
          <w:p w:rsidR="000E655C" w:rsidRPr="00FA61DC" w:rsidRDefault="000E655C" w:rsidP="0017167D">
            <w:pPr>
              <w:jc w:val="both"/>
              <w:rPr>
                <w:rFonts w:ascii="Calibri" w:hAnsi="Calibri" w:cs="Calibri"/>
                <w:b/>
                <w:sz w:val="22"/>
                <w:szCs w:val="22"/>
              </w:rPr>
            </w:pPr>
          </w:p>
          <w:p w:rsidR="000E655C" w:rsidRPr="00FA61DC" w:rsidRDefault="000E655C" w:rsidP="0017167D">
            <w:pPr>
              <w:jc w:val="both"/>
              <w:rPr>
                <w:rFonts w:ascii="Calibri" w:hAnsi="Calibri" w:cs="Calibri"/>
                <w:b/>
                <w:sz w:val="22"/>
                <w:szCs w:val="22"/>
              </w:rPr>
            </w:pPr>
          </w:p>
          <w:p w:rsidR="000E655C" w:rsidRPr="00FA61DC" w:rsidRDefault="000E655C" w:rsidP="0017167D">
            <w:pPr>
              <w:jc w:val="both"/>
              <w:rPr>
                <w:rFonts w:ascii="Calibri" w:hAnsi="Calibri" w:cs="Calibri"/>
                <w:b/>
                <w:sz w:val="22"/>
                <w:szCs w:val="22"/>
              </w:rPr>
            </w:pPr>
          </w:p>
        </w:tc>
        <w:tc>
          <w:tcPr>
            <w:tcW w:w="5670" w:type="dxa"/>
            <w:shd w:val="clear" w:color="auto" w:fill="auto"/>
          </w:tcPr>
          <w:p w:rsidR="000E655C" w:rsidRPr="004212A5" w:rsidRDefault="000E655C" w:rsidP="00186FFA">
            <w:pPr>
              <w:jc w:val="both"/>
              <w:rPr>
                <w:rFonts w:ascii="Calibri" w:hAnsi="Calibri" w:cs="Calibri"/>
                <w:sz w:val="22"/>
                <w:szCs w:val="22"/>
              </w:rPr>
            </w:pPr>
          </w:p>
          <w:p w:rsidR="000E655C" w:rsidRPr="004212A5" w:rsidRDefault="000E655C" w:rsidP="000E655C">
            <w:pPr>
              <w:numPr>
                <w:ilvl w:val="0"/>
                <w:numId w:val="31"/>
              </w:numPr>
              <w:rPr>
                <w:rFonts w:ascii="Calibri" w:hAnsi="Calibri" w:cs="Calibri"/>
                <w:sz w:val="22"/>
                <w:szCs w:val="22"/>
              </w:rPr>
            </w:pPr>
            <w:r w:rsidRPr="004212A5">
              <w:rPr>
                <w:rFonts w:ascii="Calibri" w:hAnsi="Calibri" w:cs="Calibri"/>
                <w:sz w:val="22"/>
                <w:szCs w:val="22"/>
              </w:rPr>
              <w:t>Demonstrate motivation and commitment to the team working and the development of self and other team members</w:t>
            </w:r>
          </w:p>
          <w:p w:rsidR="000E655C" w:rsidRPr="004212A5" w:rsidRDefault="000E655C" w:rsidP="000E655C">
            <w:pPr>
              <w:numPr>
                <w:ilvl w:val="0"/>
                <w:numId w:val="31"/>
              </w:numPr>
              <w:rPr>
                <w:rFonts w:ascii="Calibri" w:hAnsi="Calibri" w:cs="Calibri"/>
                <w:sz w:val="22"/>
                <w:szCs w:val="22"/>
              </w:rPr>
            </w:pPr>
            <w:r w:rsidRPr="004212A5">
              <w:rPr>
                <w:rFonts w:ascii="Calibri" w:hAnsi="Calibri" w:cs="Calibri"/>
                <w:sz w:val="22"/>
                <w:szCs w:val="22"/>
              </w:rPr>
              <w:t>Flexibility and adaptability within the role</w:t>
            </w:r>
          </w:p>
          <w:p w:rsidR="000E655C" w:rsidRPr="004212A5" w:rsidRDefault="000E655C" w:rsidP="000E655C">
            <w:pPr>
              <w:numPr>
                <w:ilvl w:val="0"/>
                <w:numId w:val="31"/>
              </w:numPr>
              <w:rPr>
                <w:rFonts w:ascii="Calibri" w:hAnsi="Calibri" w:cs="Calibri"/>
                <w:sz w:val="22"/>
                <w:szCs w:val="22"/>
              </w:rPr>
            </w:pPr>
            <w:r w:rsidRPr="004212A5">
              <w:rPr>
                <w:rFonts w:ascii="Calibri" w:hAnsi="Calibri" w:cs="Calibri"/>
                <w:sz w:val="22"/>
                <w:szCs w:val="22"/>
              </w:rPr>
              <w:t>Demonstrate an ability to value others</w:t>
            </w:r>
          </w:p>
          <w:p w:rsidR="000E655C" w:rsidRPr="004212A5" w:rsidRDefault="000E655C" w:rsidP="000E655C">
            <w:pPr>
              <w:numPr>
                <w:ilvl w:val="0"/>
                <w:numId w:val="31"/>
              </w:numPr>
              <w:rPr>
                <w:rFonts w:ascii="Calibri" w:hAnsi="Calibri" w:cs="Calibri"/>
                <w:sz w:val="22"/>
                <w:szCs w:val="22"/>
              </w:rPr>
            </w:pPr>
            <w:r w:rsidRPr="004212A5">
              <w:rPr>
                <w:rFonts w:ascii="Calibri" w:hAnsi="Calibri" w:cs="Calibri"/>
                <w:sz w:val="22"/>
                <w:szCs w:val="22"/>
              </w:rPr>
              <w:t>Punctual and reliable</w:t>
            </w:r>
          </w:p>
          <w:p w:rsidR="000E655C" w:rsidRPr="004212A5" w:rsidRDefault="000E655C" w:rsidP="000E655C">
            <w:pPr>
              <w:numPr>
                <w:ilvl w:val="0"/>
                <w:numId w:val="31"/>
              </w:numPr>
              <w:rPr>
                <w:rFonts w:ascii="Calibri" w:hAnsi="Calibri" w:cs="Calibri"/>
                <w:sz w:val="22"/>
                <w:szCs w:val="22"/>
              </w:rPr>
            </w:pPr>
            <w:r w:rsidRPr="004212A5">
              <w:rPr>
                <w:rFonts w:ascii="Calibri" w:hAnsi="Calibri" w:cs="Calibri"/>
                <w:sz w:val="22"/>
                <w:szCs w:val="22"/>
              </w:rPr>
              <w:t>Team Player</w:t>
            </w:r>
          </w:p>
          <w:p w:rsidR="000E655C" w:rsidRPr="004212A5" w:rsidRDefault="000E655C" w:rsidP="000E655C">
            <w:pPr>
              <w:numPr>
                <w:ilvl w:val="0"/>
                <w:numId w:val="31"/>
              </w:numPr>
              <w:rPr>
                <w:rFonts w:ascii="Calibri" w:hAnsi="Calibri" w:cs="Calibri"/>
                <w:sz w:val="22"/>
                <w:szCs w:val="22"/>
              </w:rPr>
            </w:pPr>
            <w:r w:rsidRPr="004212A5">
              <w:rPr>
                <w:rFonts w:ascii="Calibri" w:hAnsi="Calibri" w:cs="Calibri"/>
                <w:sz w:val="22"/>
                <w:szCs w:val="22"/>
              </w:rPr>
              <w:t>Ability to work in an environment of change to meet the needs of the hospital</w:t>
            </w:r>
          </w:p>
          <w:p w:rsidR="000E655C" w:rsidRDefault="000E655C" w:rsidP="000E655C">
            <w:pPr>
              <w:numPr>
                <w:ilvl w:val="0"/>
                <w:numId w:val="31"/>
              </w:numPr>
              <w:rPr>
                <w:rFonts w:ascii="Calibri" w:hAnsi="Calibri" w:cs="Calibri"/>
                <w:sz w:val="22"/>
                <w:szCs w:val="22"/>
              </w:rPr>
            </w:pPr>
            <w:r w:rsidRPr="004212A5">
              <w:rPr>
                <w:rFonts w:ascii="Calibri" w:hAnsi="Calibri" w:cs="Calibri"/>
                <w:sz w:val="22"/>
                <w:szCs w:val="22"/>
              </w:rPr>
              <w:t>Work under pressure and to agreed timescales</w:t>
            </w:r>
          </w:p>
          <w:p w:rsidR="00B53C2F" w:rsidRPr="004212A5" w:rsidRDefault="00B53C2F" w:rsidP="00AF4654">
            <w:pPr>
              <w:ind w:left="720"/>
              <w:rPr>
                <w:rFonts w:ascii="Calibri" w:hAnsi="Calibri" w:cs="Calibri"/>
                <w:sz w:val="22"/>
                <w:szCs w:val="22"/>
              </w:rPr>
            </w:pPr>
          </w:p>
        </w:tc>
        <w:tc>
          <w:tcPr>
            <w:tcW w:w="2551" w:type="dxa"/>
            <w:shd w:val="clear" w:color="auto" w:fill="auto"/>
          </w:tcPr>
          <w:p w:rsidR="000E655C" w:rsidRPr="004212A5" w:rsidRDefault="000E655C" w:rsidP="0017167D">
            <w:pPr>
              <w:jc w:val="both"/>
              <w:rPr>
                <w:rFonts w:ascii="Calibri" w:hAnsi="Calibri" w:cs="Calibri"/>
                <w:sz w:val="22"/>
                <w:szCs w:val="22"/>
              </w:rPr>
            </w:pPr>
          </w:p>
        </w:tc>
      </w:tr>
    </w:tbl>
    <w:p w:rsidR="000E655C" w:rsidRDefault="000E655C" w:rsidP="000E655C">
      <w:pPr>
        <w:jc w:val="both"/>
        <w:rPr>
          <w:rFonts w:ascii="Calibri" w:hAnsi="Calibri" w:cs="Calibri"/>
          <w:sz w:val="22"/>
          <w:szCs w:val="22"/>
        </w:rPr>
      </w:pPr>
    </w:p>
    <w:sectPr w:rsidR="000E655C" w:rsidSect="00B53C2F">
      <w:headerReference w:type="default" r:id="rId7"/>
      <w:footerReference w:type="default" r:id="rId8"/>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0E3" w:rsidRDefault="006E30E3" w:rsidP="00337EC8">
      <w:r>
        <w:separator/>
      </w:r>
    </w:p>
  </w:endnote>
  <w:endnote w:type="continuationSeparator" w:id="0">
    <w:p w:rsidR="006E30E3" w:rsidRDefault="006E30E3" w:rsidP="00337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B2D" w:rsidRDefault="00833B2D">
    <w:pPr>
      <w:pStyle w:val="Footer"/>
    </w:pPr>
    <w:r w:rsidRPr="00337EC8">
      <w:rPr>
        <w:noProof/>
      </w:rPr>
      <mc:AlternateContent>
        <mc:Choice Requires="wpg">
          <w:drawing>
            <wp:anchor distT="0" distB="0" distL="114300" distR="114300" simplePos="0" relativeHeight="251662336" behindDoc="0" locked="0" layoutInCell="1" allowOverlap="1" wp14:anchorId="31315CF8" wp14:editId="4DC87088">
              <wp:simplePos x="0" y="0"/>
              <wp:positionH relativeFrom="page">
                <wp:posOffset>0</wp:posOffset>
              </wp:positionH>
              <wp:positionV relativeFrom="paragraph">
                <wp:posOffset>398834</wp:posOffset>
              </wp:positionV>
              <wp:extent cx="7636510" cy="209550"/>
              <wp:effectExtent l="0" t="0" r="2540" b="0"/>
              <wp:wrapNone/>
              <wp:docPr id="1" name="Group 1"/>
              <wp:cNvGraphicFramePr/>
              <a:graphic xmlns:a="http://schemas.openxmlformats.org/drawingml/2006/main">
                <a:graphicData uri="http://schemas.microsoft.com/office/word/2010/wordprocessingGroup">
                  <wpg:wgp>
                    <wpg:cNvGrpSpPr/>
                    <wpg:grpSpPr>
                      <a:xfrm>
                        <a:off x="0" y="0"/>
                        <a:ext cx="7636510" cy="209550"/>
                        <a:chOff x="0" y="0"/>
                        <a:chExt cx="7636510" cy="209550"/>
                      </a:xfrm>
                    </wpg:grpSpPr>
                    <wpg:grpSp>
                      <wpg:cNvPr id="2" name="Group 2"/>
                      <wpg:cNvGrpSpPr/>
                      <wpg:grpSpPr>
                        <a:xfrm>
                          <a:off x="3762375" y="0"/>
                          <a:ext cx="3874135" cy="209550"/>
                          <a:chOff x="0" y="0"/>
                          <a:chExt cx="3874135" cy="209550"/>
                        </a:xfrm>
                      </wpg:grpSpPr>
                      <wps:wsp>
                        <wps:cNvPr id="3"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4"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5"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grpSp>
                      <wpg:cNvPr id="6" name="Group 6"/>
                      <wpg:cNvGrpSpPr/>
                      <wpg:grpSpPr>
                        <a:xfrm>
                          <a:off x="0" y="0"/>
                          <a:ext cx="3874135" cy="209550"/>
                          <a:chOff x="0" y="0"/>
                          <a:chExt cx="3874135" cy="209550"/>
                        </a:xfrm>
                      </wpg:grpSpPr>
                      <wps:wsp>
                        <wps:cNvPr id="7"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8"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9"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wgp>
                </a:graphicData>
              </a:graphic>
            </wp:anchor>
          </w:drawing>
        </mc:Choice>
        <mc:Fallback>
          <w:pict>
            <v:group w14:anchorId="513D4E7C" id="Group 1" o:spid="_x0000_s1026" style="position:absolute;margin-left:0;margin-top:31.4pt;width:601.3pt;height:16.5pt;z-index:251662336;mso-position-horizontal-relative:page" coordsize="76365,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">
              <v:group id="Group 2" o:spid="_x0000_s1027" style="position:absolute;left:37623;width:38742;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8" o:spid="_x0000_s1028"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znEcQA&#10;AADaAAAADwAAAGRycy9kb3ducmV2LnhtbESPQWvCQBSE70L/w/IKvUiz0YC0qatIbaDoSS09P7Kv&#10;2dDs2zS7Jum/dwXB4zAz3zDL9Wgb0VPna8cKZkkKgrh0uuZKwdepeH4B4QOyxsYxKfgnD+vVw2SJ&#10;uXYDH6g/hkpECPscFZgQ2lxKXxqy6BPXEkfvx3UWQ5RdJXWHQ4TbRs7TdCEt1hwXDLb0bqj8PZ6t&#10;gr9dtl80r6ft5mPQZlYcvsNuOlfq6XHcvIEINIZ7+Nb+1AoyuF6JN0C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M5xHEAAAA2gAAAA8AAAAAAAAAAAAAAAAAmAIAAGRycy9k&#10;b3ducmV2LnhtbFBLBQYAAAAABAAEAPUAAACJAwAAAAA=&#10;" path="m,340r2381,l2381,,,,,340xe" fillcolor="#7dc1eb" stroked="f">
                  <v:path arrowok="t" o:connecttype="custom" o:connectlocs="0,209550;1321435,209550;1321435,0;0,0;0,209550" o:connectangles="0,0,0,0,0"/>
                </v:shape>
                <v:shape id="Freeform 8" o:spid="_x0000_s1029"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XzQcQA&#10;AADaAAAADwAAAGRycy9kb3ducmV2LnhtbESPT0vDQBTE74LfYXmCF7G7FimSdltUFKX20H+HHh/Z&#10;1yQk+zZkn0n89l1B8DjMzG+YxWr0jeqpi1VgCw8TA4o4D67iwsLx8H7/BCoKssMmMFn4oQir5fXV&#10;AjMXBt5Rv5dCJQjHDC2UIm2mdcxL8hgnoSVO3jl0HiXJrtCuwyHBfaOnxsy0x4rTQoktvZaU1/tv&#10;b2HYvEw/1ruvena3FdNLczL128na25vxeQ5KaJT/8F/701l4hN8r6Qbo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l80HEAAAA2gAAAA8AAAAAAAAAAAAAAAAAmAIAAGRycy9k&#10;b3ducmV2LnhtbFBLBQYAAAAABAAEAPUAAACJAwAAAAA=&#10;" path="m,340r2381,l2381,,,,,340xe" fillcolor="#b2de82" stroked="f">
                  <v:path arrowok="t" o:connecttype="custom" o:connectlocs="0,209550;1254760,209550;1254760,0;0,0;0,209550" o:connectangles="0,0,0,0,0"/>
                </v:shape>
                <v:shape id="Freeform 8" o:spid="_x0000_s1030"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dUBsQA&#10;AADaAAAADwAAAGRycy9kb3ducmV2LnhtbESPT2vCQBTE70K/w/IK3swmBYOkrtIKBT304B+wx0f2&#10;NUmTfRt2V4399K4geBxm5jfMfDmYTpzJ+caygixJQRCXVjdcKTjsvyYzED4ga+wsk4IreVguXkZz&#10;LLS98JbOu1CJCGFfoII6hL6Q0pc1GfSJ7Ymj92udwRClq6R2eIlw08m3NM2lwYbjQo09rWoq293J&#10;KCh/uu31Lz8d3abNVt/ZJ9r/Nldq/Dp8vIMINIRn+NFeawVTuF+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XVAbEAAAA2gAAAA8AAAAAAAAAAAAAAAAAmAIAAGRycy9k&#10;b3ducmV2LnhtbFBLBQYAAAAABAAEAPUAAACJAwAAAAA=&#10;" path="m,340r2381,l2381,,,,,340xe" fillcolor="#f55e45" stroked="f">
                  <v:path arrowok="t" o:connecttype="custom" o:connectlocs="0,209550;1359535,209550;1359535,0;0,0;0,209550" o:connectangles="0,0,0,0,0"/>
                </v:shape>
              </v:group>
              <v:group id="Group 6" o:spid="_x0000_s1031" style="position:absolute;width:38741;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o:spid="_x0000_s1032"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fhEsQA&#10;AADaAAAADwAAAGRycy9kb3ducmV2LnhtbESPT2vCQBTE70K/w/IEL0U3KtiaugnSKhQ9+QfPj+xr&#10;Nph9m2ZXk377bqHgcZiZ3zCrvLe1uFPrK8cKppMEBHHhdMWlgvNpO34F4QOyxtoxKfghD3n2NFhh&#10;ql3HB7ofQykihH2KCkwITSqlLwxZ9BPXEEfvy7UWQ5RtKXWLXYTbWs6SZCEtVhwXDDb0bqi4Hm9W&#10;wfduvl/Uy9PHetNpM90eLmH3PFNqNOzXbyAC9eER/m9/agUv8Hcl3g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34RLEAAAA2gAAAA8AAAAAAAAAAAAAAAAAmAIAAGRycy9k&#10;b3ducmV2LnhtbFBLBQYAAAAABAAEAPUAAACJAwAAAAA=&#10;" path="m,340r2381,l2381,,,,,340xe" fillcolor="#7dc1eb" stroked="f">
                  <v:path arrowok="t" o:connecttype="custom" o:connectlocs="0,209550;1321435,209550;1321435,0;0,0;0,209550" o:connectangles="0,0,0,0,0"/>
                </v:shape>
                <v:shape id="Freeform 8" o:spid="_x0000_s1033"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j5RMIA&#10;AADaAAAADwAAAGRycy9kb3ducmV2LnhtbERPTU/CQBC9m/AfNkPCxciuHIipLEQJBqIeBDlwnHSH&#10;tml3tukObf337sHE48v7Xm1G36ieulgFtvA4N6CI8+AqLiycv98enkBFQXbYBCYLPxRhs57crTBz&#10;YeAj9ScpVArhmKGFUqTNtI55SR7jPLTEibuGzqMk2BXadTikcN/ohTFL7bHi1FBiS9uS8vp08xaG&#10;z9fF/v34US/vv8T00lxMvbtYO5uOL8+ghEb5F/+5D85C2pqupBu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aPlEwgAAANoAAAAPAAAAAAAAAAAAAAAAAJgCAABkcnMvZG93&#10;bnJldi54bWxQSwUGAAAAAAQABAD1AAAAhwMAAAAA&#10;" path="m,340r2381,l2381,,,,,340xe" fillcolor="#b2de82" stroked="f">
                  <v:path arrowok="t" o:connecttype="custom" o:connectlocs="0,209550;1254760,209550;1254760,0;0,0;0,209550" o:connectangles="0,0,0,0,0"/>
                </v:shape>
                <v:shape id="Freeform 8" o:spid="_x0000_s1034"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peA8QA&#10;AADaAAAADwAAAGRycy9kb3ducmV2LnhtbESPT2vCQBTE70K/w/IK3swmPQRNXaUVCnrw4B+wx0f2&#10;NUmTfRt2V4399F1B8DjMzG+Y+XIwnbiQ841lBVmSgiAurW64UnA8fE2mIHxA1thZJgU38rBcvIzm&#10;WGh75R1d9qESEcK+QAV1CH0hpS9rMugT2xNH78c6gyFKV0nt8BrhppNvaZpLgw3HhRp7WtVUtvuz&#10;UVB+d7vbb34+uU2brbbZJ9q/Nldq/Dp8vIMINIRn+NFeawUzuF+JN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aXgPEAAAA2gAAAA8AAAAAAAAAAAAAAAAAmAIAAGRycy9k&#10;b3ducmV2LnhtbFBLBQYAAAAABAAEAPUAAACJAwAAAAA=&#10;" path="m,340r2381,l2381,,,,,340xe" fillcolor="#f55e45" stroked="f">
                  <v:path arrowok="t" o:connecttype="custom" o:connectlocs="0,209550;1359535,209550;1359535,0;0,0;0,209550" o:connectangles="0,0,0,0,0"/>
                </v:shape>
              </v:group>
              <w10:wrap anchorx="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0E3" w:rsidRDefault="006E30E3" w:rsidP="00337EC8">
      <w:r>
        <w:separator/>
      </w:r>
    </w:p>
  </w:footnote>
  <w:footnote w:type="continuationSeparator" w:id="0">
    <w:p w:rsidR="006E30E3" w:rsidRDefault="006E30E3" w:rsidP="00337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EC8" w:rsidRDefault="00B53C2F">
    <w:pPr>
      <w:pStyle w:val="Header"/>
    </w:pPr>
    <w:r w:rsidRPr="00337EC8">
      <w:rPr>
        <w:noProof/>
      </w:rPr>
      <w:drawing>
        <wp:anchor distT="0" distB="0" distL="114300" distR="114300" simplePos="0" relativeHeight="251660288" behindDoc="1" locked="0" layoutInCell="1" allowOverlap="1" wp14:anchorId="425F1E02" wp14:editId="560F19C0">
          <wp:simplePos x="0" y="0"/>
          <wp:positionH relativeFrom="column">
            <wp:posOffset>2392680</wp:posOffset>
          </wp:positionH>
          <wp:positionV relativeFrom="paragraph">
            <wp:posOffset>-100330</wp:posOffset>
          </wp:positionV>
          <wp:extent cx="1011555" cy="894715"/>
          <wp:effectExtent l="0" t="0" r="0" b="635"/>
          <wp:wrapTight wrapText="bothSides">
            <wp:wrapPolygon edited="0">
              <wp:start x="0" y="0"/>
              <wp:lineTo x="0" y="21155"/>
              <wp:lineTo x="21153" y="21155"/>
              <wp:lineTo x="21153" y="0"/>
              <wp:lineTo x="0" y="0"/>
            </wp:wrapPolygon>
          </wp:wrapTight>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555" cy="8947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37EC8">
      <w:rPr>
        <w:noProof/>
      </w:rPr>
      <mc:AlternateContent>
        <mc:Choice Requires="wpg">
          <w:drawing>
            <wp:anchor distT="0" distB="0" distL="114300" distR="114300" simplePos="0" relativeHeight="251659264" behindDoc="0" locked="0" layoutInCell="1" allowOverlap="1" wp14:anchorId="63C721D8" wp14:editId="696A4B09">
              <wp:simplePos x="0" y="0"/>
              <wp:positionH relativeFrom="page">
                <wp:posOffset>0</wp:posOffset>
              </wp:positionH>
              <wp:positionV relativeFrom="paragraph">
                <wp:posOffset>-438785</wp:posOffset>
              </wp:positionV>
              <wp:extent cx="7636510" cy="209550"/>
              <wp:effectExtent l="0" t="0" r="2540" b="0"/>
              <wp:wrapNone/>
              <wp:docPr id="13" name="Group 13"/>
              <wp:cNvGraphicFramePr/>
              <a:graphic xmlns:a="http://schemas.openxmlformats.org/drawingml/2006/main">
                <a:graphicData uri="http://schemas.microsoft.com/office/word/2010/wordprocessingGroup">
                  <wpg:wgp>
                    <wpg:cNvGrpSpPr/>
                    <wpg:grpSpPr>
                      <a:xfrm>
                        <a:off x="0" y="0"/>
                        <a:ext cx="7636510" cy="209550"/>
                        <a:chOff x="0" y="0"/>
                        <a:chExt cx="7636510" cy="209550"/>
                      </a:xfrm>
                    </wpg:grpSpPr>
                    <wpg:grpSp>
                      <wpg:cNvPr id="14" name="Group 14"/>
                      <wpg:cNvGrpSpPr/>
                      <wpg:grpSpPr>
                        <a:xfrm>
                          <a:off x="3762375" y="0"/>
                          <a:ext cx="3874135" cy="209550"/>
                          <a:chOff x="0" y="0"/>
                          <a:chExt cx="3874135" cy="209550"/>
                        </a:xfrm>
                      </wpg:grpSpPr>
                      <wps:wsp>
                        <wps:cNvPr id="15"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16"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17"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grpSp>
                      <wpg:cNvPr id="18" name="Group 18"/>
                      <wpg:cNvGrpSpPr/>
                      <wpg:grpSpPr>
                        <a:xfrm>
                          <a:off x="0" y="0"/>
                          <a:ext cx="3874135" cy="209550"/>
                          <a:chOff x="0" y="0"/>
                          <a:chExt cx="3874135" cy="209550"/>
                        </a:xfrm>
                      </wpg:grpSpPr>
                      <wps:wsp>
                        <wps:cNvPr id="19"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20"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21"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wgp>
                </a:graphicData>
              </a:graphic>
            </wp:anchor>
          </w:drawing>
        </mc:Choice>
        <mc:Fallback>
          <w:pict>
            <v:group w14:anchorId="6373672C" id="Group 13" o:spid="_x0000_s1026" style="position:absolute;margin-left:0;margin-top:-34.55pt;width:601.3pt;height:16.5pt;z-index:251659264;mso-position-horizontal-relative:page" coordsize="76365,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">
              <v:group id="Group 14" o:spid="_x0000_s1027" style="position:absolute;left:37623;width:38742;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8" o:spid="_x0000_s1028"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8NQsIA&#10;AADbAAAADwAAAGRycy9kb3ducmV2LnhtbERPS2vCQBC+C/0PywheRDcqlZq6CdIqFHvygechO80G&#10;s7NpdjXpv+8WCt7m43vOOu9tLe7U+sqxgtk0AUFcOF1xqeB82k1eQPiArLF2TAp+yEOePQ3WmGrX&#10;8YHux1CKGMI+RQUmhCaV0heGLPqpa4gj9+VaiyHCtpS6xS6G21rOk2QpLVYcGww29GaouB5vVsH3&#10;fvG5rFen982202a2O1zCfjxXajTsN68gAvXhIf53f+g4/xn+fokH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w1CwgAAANsAAAAPAAAAAAAAAAAAAAAAAJgCAABkcnMvZG93&#10;bnJldi54bWxQSwUGAAAAAAQABAD1AAAAhwMAAAAA&#10;" path="m,340r2381,l2381,,,,,340xe" fillcolor="#7dc1eb" stroked="f">
                  <v:path arrowok="t" o:connecttype="custom" o:connectlocs="0,209550;1321435,209550;1321435,0;0,0;0,209550" o:connectangles="0,0,0,0,0"/>
                </v:shape>
                <v:shape id="Freeform 8" o:spid="_x0000_s1029"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SusIA&#10;AADbAAAADwAAAGRycy9kb3ducmV2LnhtbERPS0vDQBC+C/0PyxS8iN21hyCx26KiKOqhr0OPQ3aa&#10;hGRnQ3ZM4r93BaG3+fies9pMvlUD9bEObOFuYUARF8HVXFo4Hl5v70FFQXbYBiYLPxRhs55drTB3&#10;YeQdDXspVQrhmKOFSqTLtY5FRR7jInTEiTuH3qMk2Jfa9TimcN/qpTGZ9lhzaqiwo+eKimb/7S2M&#10;X0/Lt4/dZ5PdbMUM0p5M83Ky9no+PT6AEprkIv53v7s0P4O/X9IB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v9K6wgAAANsAAAAPAAAAAAAAAAAAAAAAAJgCAABkcnMvZG93&#10;bnJldi54bWxQSwUGAAAAAAQABAD1AAAAhwMAAAAA&#10;" path="m,340r2381,l2381,,,,,340xe" fillcolor="#b2de82" stroked="f">
                  <v:path arrowok="t" o:connecttype="custom" o:connectlocs="0,209550;1254760,209550;1254760,0;0,0;0,209550" o:connectangles="0,0,0,0,0"/>
                </v:shape>
                <v:shape id="Freeform 8" o:spid="_x0000_s1030"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PEBMIA&#10;AADbAAAADwAAAGRycy9kb3ducmV2LnhtbERPTWvCQBC9F/wPywi91U08pCW6Bg0I7aEHbaEeh+yY&#10;xGRnw+6q0V/vFgq9zeN9zrIYTS8u5HxrWUE6S0AQV1a3XCv4/tq+vIHwAVljb5kU3MhDsZo8LTHX&#10;9so7uuxDLWII+xwVNCEMuZS+asign9mBOHJH6wyGCF0ttcNrDDe9nCdJJg22HBsaHKhsqOr2Z6Og&#10;OvS72yk7/7iPLi0/0w3ae5cp9Twd1wsQgcbwL/5zv+s4/xV+f4k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I8QEwgAAANsAAAAPAAAAAAAAAAAAAAAAAJgCAABkcnMvZG93&#10;bnJldi54bWxQSwUGAAAAAAQABAD1AAAAhwMAAAAA&#10;" path="m,340r2381,l2381,,,,,340xe" fillcolor="#f55e45" stroked="f">
                  <v:path arrowok="t" o:connecttype="custom" o:connectlocs="0,209550;1359535,209550;1359535,0;0,0;0,209550" o:connectangles="0,0,0,0,0"/>
                </v:shape>
              </v:group>
              <v:group id="Group 18" o:spid="_x0000_s1031" style="position:absolute;width:38741;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8" o:spid="_x0000_s1032"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HR8EA&#10;AADbAAAADwAAAGRycy9kb3ducmV2LnhtbERPS4vCMBC+C/6HMMJeRFNdEK1GkV2FxT35wPPQjE2x&#10;mdQm2u6/N8KCt/n4nrNYtbYUD6p94VjBaJiAIM6cLjhXcDpuB1MQPiBrLB2Tgj/ysFp2OwtMtWt4&#10;T49DyEUMYZ+iAhNClUrpM0MW/dBVxJG7uNpiiLDOpa6xieG2lOMkmUiLBccGgxV9Gcquh7tVcNt9&#10;/k7K2fF7vWm0GW3357Drj5X66LXrOYhAbXiL/90/Os6fweuXeI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yB0fBAAAA2wAAAA8AAAAAAAAAAAAAAAAAmAIAAGRycy9kb3du&#10;cmV2LnhtbFBLBQYAAAAABAAEAPUAAACGAwAAAAA=&#10;" path="m,340r2381,l2381,,,,,340xe" fillcolor="#7dc1eb" stroked="f">
                  <v:path arrowok="t" o:connecttype="custom" o:connectlocs="0,209550;1321435,209550;1321435,0;0,0;0,209550" o:connectangles="0,0,0,0,0"/>
                </v:shape>
                <v:shape id="Freeform 8" o:spid="_x0000_s1033"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Yl6MIA&#10;AADbAAAADwAAAGRycy9kb3ducmV2LnhtbERPTUvDQBC9C/6HZQQvYnebQymx26JiUWwPtnrocciO&#10;SUh2NmTHJP777qHQ4+N9rzaTb9VAfawDW5jPDCjiIriaSws/39vHJagoyA7bwGThnyJs1rc3K8xd&#10;GPlAw1FKlUI45mihEulyrWNRkcc4Cx1x4n5D71ES7EvtehxTuG91ZsxCe6w5NVTY0WtFRXP88xbG&#10;/Uv2/nnYNYuHLzGDtCfTvJ2svb+bnp9ACU1yFV/cH85CltanL+kH6PUZ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diXowgAAANsAAAAPAAAAAAAAAAAAAAAAAJgCAABkcnMvZG93&#10;bnJldi54bWxQSwUGAAAAAAQABAD1AAAAhwMAAAAA&#10;" path="m,340r2381,l2381,,,,,340xe" fillcolor="#b2de82" stroked="f">
                  <v:path arrowok="t" o:connecttype="custom" o:connectlocs="0,209550;1254760,209550;1254760,0;0,0;0,209550" o:connectangles="0,0,0,0,0"/>
                </v:shape>
                <v:shape id="Freeform 8" o:spid="_x0000_s1034"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zVsMA&#10;AADbAAAADwAAAGRycy9kb3ducmV2LnhtbESPQYvCMBSE7wv+h/CEva1pPRSpRlFB0MMe1AU9Pppn&#10;W9u8lCRq3V+/EYQ9DjPzDTNb9KYVd3K+tqwgHSUgiAuray4V/Bw3XxMQPiBrbC2Tgid5WMwHHzPM&#10;tX3wnu6HUIoIYZ+jgiqELpfSFxUZ9CPbEUfvYp3BEKUrpXb4iHDTynGSZNJgzXGhwo7WFRXN4WYU&#10;FOd2/7xmt5PbNen6O12h/W0ypT6H/XIKIlAf/sPv9lYrGKfw+hJ/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ozVsMAAADbAAAADwAAAAAAAAAAAAAAAACYAgAAZHJzL2Rv&#10;d25yZXYueG1sUEsFBgAAAAAEAAQA9QAAAIgDAAAAAA==&#10;" path="m,340r2381,l2381,,,,,340xe" fillcolor="#f55e45" stroked="f">
                  <v:path arrowok="t" o:connecttype="custom" o:connectlocs="0,209550;1359535,209550;1359535,0;0,0;0,209550" o:connectangles="0,0,0,0,0"/>
                </v:shape>
              </v:group>
              <w10:wrap anchorx="page"/>
            </v:group>
          </w:pict>
        </mc:Fallback>
      </mc:AlternateContent>
    </w:r>
  </w:p>
  <w:p w:rsidR="00337EC8" w:rsidRDefault="00337E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32EF"/>
    <w:multiLevelType w:val="hybridMultilevel"/>
    <w:tmpl w:val="00306E42"/>
    <w:lvl w:ilvl="0" w:tplc="A16C25B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4B9"/>
    <w:multiLevelType w:val="hybridMultilevel"/>
    <w:tmpl w:val="0D70F676"/>
    <w:lvl w:ilvl="0" w:tplc="A434F8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370F40"/>
    <w:multiLevelType w:val="hybridMultilevel"/>
    <w:tmpl w:val="6832E18C"/>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6F2474"/>
    <w:multiLevelType w:val="hybridMultilevel"/>
    <w:tmpl w:val="745EB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8E6748"/>
    <w:multiLevelType w:val="hybridMultilevel"/>
    <w:tmpl w:val="0ACA4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036070"/>
    <w:multiLevelType w:val="hybridMultilevel"/>
    <w:tmpl w:val="05CA7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3A781C"/>
    <w:multiLevelType w:val="hybridMultilevel"/>
    <w:tmpl w:val="43EAE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3D0719"/>
    <w:multiLevelType w:val="hybridMultilevel"/>
    <w:tmpl w:val="0DBC33E6"/>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A041E1"/>
    <w:multiLevelType w:val="hybridMultilevel"/>
    <w:tmpl w:val="F82E8F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3986606"/>
    <w:multiLevelType w:val="hybridMultilevel"/>
    <w:tmpl w:val="A56EFB4A"/>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117082"/>
    <w:multiLevelType w:val="hybridMultilevel"/>
    <w:tmpl w:val="9BDAA044"/>
    <w:lvl w:ilvl="0" w:tplc="A16C25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962047"/>
    <w:multiLevelType w:val="hybridMultilevel"/>
    <w:tmpl w:val="F1A265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475417"/>
    <w:multiLevelType w:val="hybridMultilevel"/>
    <w:tmpl w:val="8B166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7371BE"/>
    <w:multiLevelType w:val="hybridMultilevel"/>
    <w:tmpl w:val="A40CCCF8"/>
    <w:lvl w:ilvl="0" w:tplc="A16C25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A931CAE"/>
    <w:multiLevelType w:val="hybridMultilevel"/>
    <w:tmpl w:val="D1880BD8"/>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EC0ED9"/>
    <w:multiLevelType w:val="hybridMultilevel"/>
    <w:tmpl w:val="B4581DCC"/>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241909"/>
    <w:multiLevelType w:val="hybridMultilevel"/>
    <w:tmpl w:val="5E960892"/>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94120D"/>
    <w:multiLevelType w:val="hybridMultilevel"/>
    <w:tmpl w:val="438838B4"/>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B15945"/>
    <w:multiLevelType w:val="hybridMultilevel"/>
    <w:tmpl w:val="06961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C53268"/>
    <w:multiLevelType w:val="hybridMultilevel"/>
    <w:tmpl w:val="8026C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7B2B3A"/>
    <w:multiLevelType w:val="hybridMultilevel"/>
    <w:tmpl w:val="AD16B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9E0F82"/>
    <w:multiLevelType w:val="hybridMultilevel"/>
    <w:tmpl w:val="569287DE"/>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D12D56"/>
    <w:multiLevelType w:val="hybridMultilevel"/>
    <w:tmpl w:val="0C6A9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84070D"/>
    <w:multiLevelType w:val="hybridMultilevel"/>
    <w:tmpl w:val="7B0638FE"/>
    <w:lvl w:ilvl="0" w:tplc="DE9214B6">
      <w:start w:val="1"/>
      <w:numFmt w:val="lowerRoman"/>
      <w:lvlText w:val="%1)"/>
      <w:lvlJc w:val="right"/>
      <w:pPr>
        <w:ind w:left="720" w:hanging="360"/>
      </w:pPr>
      <w:rPr>
        <w:rFonts w:ascii="Calibri" w:eastAsia="Times New Roman" w:hAnsi="Calibr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95659F"/>
    <w:multiLevelType w:val="hybridMultilevel"/>
    <w:tmpl w:val="A838F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171C5B"/>
    <w:multiLevelType w:val="multilevel"/>
    <w:tmpl w:val="10F6F21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5440AAD"/>
    <w:multiLevelType w:val="hybridMultilevel"/>
    <w:tmpl w:val="7E1EE350"/>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532786"/>
    <w:multiLevelType w:val="hybridMultilevel"/>
    <w:tmpl w:val="F5845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2A506B"/>
    <w:multiLevelType w:val="hybridMultilevel"/>
    <w:tmpl w:val="BE8EC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EF20DC"/>
    <w:multiLevelType w:val="hybridMultilevel"/>
    <w:tmpl w:val="8B467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423951"/>
    <w:multiLevelType w:val="hybridMultilevel"/>
    <w:tmpl w:val="12A24B6C"/>
    <w:lvl w:ilvl="0" w:tplc="A16C25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18D2513"/>
    <w:multiLevelType w:val="multilevel"/>
    <w:tmpl w:val="23D28284"/>
    <w:lvl w:ilvl="0">
      <w:start w:val="1"/>
      <w:numFmt w:val="decimal"/>
      <w:lvlText w:val="%1"/>
      <w:lvlJc w:val="left"/>
      <w:pPr>
        <w:ind w:left="720" w:hanging="720"/>
      </w:pPr>
      <w:rPr>
        <w:rFonts w:asciiTheme="minorHAnsi" w:hAnsiTheme="minorHAnsi" w:hint="default"/>
      </w:rPr>
    </w:lvl>
    <w:lvl w:ilvl="1">
      <w:start w:val="1"/>
      <w:numFmt w:val="decimal"/>
      <w:lvlText w:val="%1.%2"/>
      <w:lvlJc w:val="left"/>
      <w:pPr>
        <w:ind w:left="720" w:hanging="72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440" w:hanging="1440"/>
      </w:pPr>
      <w:rPr>
        <w:rFonts w:asciiTheme="minorHAnsi" w:hAnsiTheme="minorHAnsi" w:hint="default"/>
      </w:rPr>
    </w:lvl>
  </w:abstractNum>
  <w:abstractNum w:abstractNumId="32" w15:restartNumberingAfterBreak="0">
    <w:nsid w:val="631A2738"/>
    <w:multiLevelType w:val="hybridMultilevel"/>
    <w:tmpl w:val="A3B29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D763A6"/>
    <w:multiLevelType w:val="hybridMultilevel"/>
    <w:tmpl w:val="361896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2296010"/>
    <w:multiLevelType w:val="multilevel"/>
    <w:tmpl w:val="853267CA"/>
    <w:lvl w:ilvl="0">
      <w:start w:val="1"/>
      <w:numFmt w:val="decimal"/>
      <w:lvlText w:val="%1."/>
      <w:lvlJc w:val="left"/>
      <w:pPr>
        <w:ind w:left="360" w:hanging="360"/>
      </w:pPr>
      <w:rPr>
        <w:rFonts w:hint="default"/>
      </w:rPr>
    </w:lvl>
    <w:lvl w:ilvl="1">
      <w:start w:val="1"/>
      <w:numFmt w:val="decimal"/>
      <w:lvlText w:val="%1.%2."/>
      <w:lvlJc w:val="left"/>
      <w:pPr>
        <w:ind w:left="792" w:hanging="73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3"/>
  </w:num>
  <w:num w:numId="2">
    <w:abstractNumId w:val="1"/>
  </w:num>
  <w:num w:numId="3">
    <w:abstractNumId w:val="10"/>
  </w:num>
  <w:num w:numId="4">
    <w:abstractNumId w:val="30"/>
  </w:num>
  <w:num w:numId="5">
    <w:abstractNumId w:val="13"/>
  </w:num>
  <w:num w:numId="6">
    <w:abstractNumId w:val="0"/>
  </w:num>
  <w:num w:numId="7">
    <w:abstractNumId w:val="6"/>
  </w:num>
  <w:num w:numId="8">
    <w:abstractNumId w:val="3"/>
  </w:num>
  <w:num w:numId="9">
    <w:abstractNumId w:val="34"/>
  </w:num>
  <w:num w:numId="10">
    <w:abstractNumId w:val="31"/>
  </w:num>
  <w:num w:numId="11">
    <w:abstractNumId w:val="8"/>
  </w:num>
  <w:num w:numId="12">
    <w:abstractNumId w:val="33"/>
  </w:num>
  <w:num w:numId="13">
    <w:abstractNumId w:val="28"/>
  </w:num>
  <w:num w:numId="14">
    <w:abstractNumId w:val="11"/>
  </w:num>
  <w:num w:numId="15">
    <w:abstractNumId w:val="25"/>
  </w:num>
  <w:num w:numId="16">
    <w:abstractNumId w:val="24"/>
  </w:num>
  <w:num w:numId="17">
    <w:abstractNumId w:val="9"/>
  </w:num>
  <w:num w:numId="18">
    <w:abstractNumId w:val="14"/>
  </w:num>
  <w:num w:numId="19">
    <w:abstractNumId w:val="21"/>
  </w:num>
  <w:num w:numId="20">
    <w:abstractNumId w:val="2"/>
  </w:num>
  <w:num w:numId="21">
    <w:abstractNumId w:val="16"/>
  </w:num>
  <w:num w:numId="22">
    <w:abstractNumId w:val="15"/>
  </w:num>
  <w:num w:numId="23">
    <w:abstractNumId w:val="26"/>
  </w:num>
  <w:num w:numId="24">
    <w:abstractNumId w:val="7"/>
  </w:num>
  <w:num w:numId="25">
    <w:abstractNumId w:val="17"/>
  </w:num>
  <w:num w:numId="26">
    <w:abstractNumId w:val="12"/>
  </w:num>
  <w:num w:numId="27">
    <w:abstractNumId w:val="32"/>
  </w:num>
  <w:num w:numId="28">
    <w:abstractNumId w:val="20"/>
  </w:num>
  <w:num w:numId="29">
    <w:abstractNumId w:val="27"/>
  </w:num>
  <w:num w:numId="30">
    <w:abstractNumId w:val="19"/>
  </w:num>
  <w:num w:numId="31">
    <w:abstractNumId w:val="18"/>
  </w:num>
  <w:num w:numId="32">
    <w:abstractNumId w:val="29"/>
  </w:num>
  <w:num w:numId="33">
    <w:abstractNumId w:val="4"/>
  </w:num>
  <w:num w:numId="34">
    <w:abstractNumId w:val="22"/>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C6"/>
    <w:rsid w:val="000507C6"/>
    <w:rsid w:val="00051A39"/>
    <w:rsid w:val="00053D25"/>
    <w:rsid w:val="000A3596"/>
    <w:rsid w:val="000C736E"/>
    <w:rsid w:val="000E655C"/>
    <w:rsid w:val="000E7745"/>
    <w:rsid w:val="0014097A"/>
    <w:rsid w:val="00160946"/>
    <w:rsid w:val="00186FFA"/>
    <w:rsid w:val="001D330F"/>
    <w:rsid w:val="002231E7"/>
    <w:rsid w:val="002261BB"/>
    <w:rsid w:val="002545CF"/>
    <w:rsid w:val="00297DE7"/>
    <w:rsid w:val="00306A89"/>
    <w:rsid w:val="00312401"/>
    <w:rsid w:val="00326875"/>
    <w:rsid w:val="00337EC8"/>
    <w:rsid w:val="00350FAE"/>
    <w:rsid w:val="00354897"/>
    <w:rsid w:val="00397872"/>
    <w:rsid w:val="003A20D7"/>
    <w:rsid w:val="003C2182"/>
    <w:rsid w:val="003D5D7F"/>
    <w:rsid w:val="003E7F6F"/>
    <w:rsid w:val="003F4D51"/>
    <w:rsid w:val="0047797B"/>
    <w:rsid w:val="00480C9F"/>
    <w:rsid w:val="00544B37"/>
    <w:rsid w:val="00545040"/>
    <w:rsid w:val="00546236"/>
    <w:rsid w:val="005970D8"/>
    <w:rsid w:val="00692A36"/>
    <w:rsid w:val="006B5568"/>
    <w:rsid w:val="006E30E3"/>
    <w:rsid w:val="0070560B"/>
    <w:rsid w:val="00713DC2"/>
    <w:rsid w:val="00764ADE"/>
    <w:rsid w:val="007F6A78"/>
    <w:rsid w:val="00831F03"/>
    <w:rsid w:val="00833B2D"/>
    <w:rsid w:val="00854E5D"/>
    <w:rsid w:val="00855DB1"/>
    <w:rsid w:val="00861CD2"/>
    <w:rsid w:val="008738B4"/>
    <w:rsid w:val="00883EEE"/>
    <w:rsid w:val="008D506A"/>
    <w:rsid w:val="00960CC0"/>
    <w:rsid w:val="00971A9B"/>
    <w:rsid w:val="00974782"/>
    <w:rsid w:val="00974BD3"/>
    <w:rsid w:val="00976838"/>
    <w:rsid w:val="009B246C"/>
    <w:rsid w:val="009C7A3B"/>
    <w:rsid w:val="009D0C6E"/>
    <w:rsid w:val="009D3E19"/>
    <w:rsid w:val="009E3BC5"/>
    <w:rsid w:val="009E71FC"/>
    <w:rsid w:val="009F3627"/>
    <w:rsid w:val="00A007E0"/>
    <w:rsid w:val="00A159DA"/>
    <w:rsid w:val="00A5181F"/>
    <w:rsid w:val="00A5358F"/>
    <w:rsid w:val="00AA74CF"/>
    <w:rsid w:val="00AB144E"/>
    <w:rsid w:val="00AC305E"/>
    <w:rsid w:val="00AD275C"/>
    <w:rsid w:val="00AE424D"/>
    <w:rsid w:val="00AF1B41"/>
    <w:rsid w:val="00AF4654"/>
    <w:rsid w:val="00B066E1"/>
    <w:rsid w:val="00B10381"/>
    <w:rsid w:val="00B44E14"/>
    <w:rsid w:val="00B53C2F"/>
    <w:rsid w:val="00B66B25"/>
    <w:rsid w:val="00C2534A"/>
    <w:rsid w:val="00C42C64"/>
    <w:rsid w:val="00C93AA0"/>
    <w:rsid w:val="00CA1CBB"/>
    <w:rsid w:val="00CB33CF"/>
    <w:rsid w:val="00CD1DDB"/>
    <w:rsid w:val="00D02FAC"/>
    <w:rsid w:val="00D07453"/>
    <w:rsid w:val="00D11D44"/>
    <w:rsid w:val="00D46CF7"/>
    <w:rsid w:val="00D511E4"/>
    <w:rsid w:val="00D615BF"/>
    <w:rsid w:val="00D96D4D"/>
    <w:rsid w:val="00DA3792"/>
    <w:rsid w:val="00DA491B"/>
    <w:rsid w:val="00E013F5"/>
    <w:rsid w:val="00E1036A"/>
    <w:rsid w:val="00E20163"/>
    <w:rsid w:val="00E26F2C"/>
    <w:rsid w:val="00E63D20"/>
    <w:rsid w:val="00EF10A3"/>
    <w:rsid w:val="00F1116B"/>
    <w:rsid w:val="00FD61DF"/>
    <w:rsid w:val="00FF1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D1A05CC4-0CC9-46F5-9145-CC43DA143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7C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7C6"/>
    <w:pPr>
      <w:ind w:left="720"/>
      <w:contextualSpacing/>
    </w:pPr>
  </w:style>
  <w:style w:type="paragraph" w:styleId="BalloonText">
    <w:name w:val="Balloon Text"/>
    <w:basedOn w:val="Normal"/>
    <w:link w:val="BalloonTextChar"/>
    <w:uiPriority w:val="99"/>
    <w:semiHidden/>
    <w:unhideWhenUsed/>
    <w:rsid w:val="008D50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06A"/>
    <w:rPr>
      <w:rFonts w:ascii="Segoe UI" w:eastAsia="Times New Roman" w:hAnsi="Segoe UI" w:cs="Segoe UI"/>
      <w:sz w:val="18"/>
      <w:szCs w:val="18"/>
      <w:lang w:eastAsia="en-GB"/>
    </w:rPr>
  </w:style>
  <w:style w:type="character" w:styleId="IntenseReference">
    <w:name w:val="Intense Reference"/>
    <w:basedOn w:val="DefaultParagraphFont"/>
    <w:uiPriority w:val="32"/>
    <w:qFormat/>
    <w:rsid w:val="00AE424D"/>
    <w:rPr>
      <w:b/>
      <w:bCs/>
      <w:smallCaps/>
      <w:color w:val="404040" w:themeColor="text1" w:themeTint="BF"/>
      <w:spacing w:val="5"/>
    </w:rPr>
  </w:style>
  <w:style w:type="paragraph" w:styleId="IntenseQuote">
    <w:name w:val="Intense Quote"/>
    <w:basedOn w:val="Normal"/>
    <w:next w:val="Normal"/>
    <w:link w:val="IntenseQuoteChar"/>
    <w:uiPriority w:val="30"/>
    <w:qFormat/>
    <w:rsid w:val="00AE424D"/>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EastAsia" w:hAnsiTheme="minorHAnsi" w:cstheme="minorBidi"/>
      <w:i/>
      <w:iCs/>
      <w:color w:val="5B9BD5" w:themeColor="accent1"/>
      <w:sz w:val="22"/>
      <w:szCs w:val="22"/>
      <w:lang w:eastAsia="en-US"/>
    </w:rPr>
  </w:style>
  <w:style w:type="character" w:customStyle="1" w:styleId="IntenseQuoteChar">
    <w:name w:val="Intense Quote Char"/>
    <w:basedOn w:val="DefaultParagraphFont"/>
    <w:link w:val="IntenseQuote"/>
    <w:uiPriority w:val="30"/>
    <w:rsid w:val="00AE424D"/>
    <w:rPr>
      <w:rFonts w:eastAsiaTheme="minorEastAsia"/>
      <w:i/>
      <w:iCs/>
      <w:color w:val="5B9BD5" w:themeColor="accent1"/>
    </w:rPr>
  </w:style>
  <w:style w:type="paragraph" w:styleId="Header">
    <w:name w:val="header"/>
    <w:basedOn w:val="Normal"/>
    <w:link w:val="HeaderChar"/>
    <w:uiPriority w:val="99"/>
    <w:unhideWhenUsed/>
    <w:rsid w:val="00337EC8"/>
    <w:pPr>
      <w:tabs>
        <w:tab w:val="center" w:pos="4513"/>
        <w:tab w:val="right" w:pos="9026"/>
      </w:tabs>
    </w:pPr>
  </w:style>
  <w:style w:type="character" w:customStyle="1" w:styleId="HeaderChar">
    <w:name w:val="Header Char"/>
    <w:basedOn w:val="DefaultParagraphFont"/>
    <w:link w:val="Header"/>
    <w:uiPriority w:val="99"/>
    <w:rsid w:val="00337EC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37EC8"/>
    <w:pPr>
      <w:tabs>
        <w:tab w:val="center" w:pos="4513"/>
        <w:tab w:val="right" w:pos="9026"/>
      </w:tabs>
    </w:pPr>
  </w:style>
  <w:style w:type="character" w:customStyle="1" w:styleId="FooterChar">
    <w:name w:val="Footer Char"/>
    <w:basedOn w:val="DefaultParagraphFont"/>
    <w:link w:val="Footer"/>
    <w:uiPriority w:val="99"/>
    <w:rsid w:val="00337EC8"/>
    <w:rPr>
      <w:rFonts w:ascii="Times New Roman" w:eastAsia="Times New Roman" w:hAnsi="Times New Roman" w:cs="Times New Roman"/>
      <w:sz w:val="24"/>
      <w:szCs w:val="24"/>
      <w:lang w:eastAsia="en-GB"/>
    </w:rPr>
  </w:style>
  <w:style w:type="paragraph" w:customStyle="1" w:styleId="DefaultText">
    <w:name w:val="Default Text"/>
    <w:basedOn w:val="Normal"/>
    <w:rsid w:val="00544B37"/>
    <w:pPr>
      <w:autoSpaceDE w:val="0"/>
      <w:autoSpaceDN w:val="0"/>
      <w:adjustRightInd w:val="0"/>
    </w:pPr>
  </w:style>
  <w:style w:type="paragraph" w:customStyle="1" w:styleId="Body">
    <w:name w:val="Body"/>
    <w:rsid w:val="00D0745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styleId="NoSpacing">
    <w:name w:val="No Spacing"/>
    <w:uiPriority w:val="1"/>
    <w:qFormat/>
    <w:rsid w:val="0014097A"/>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2DAB6954</Template>
  <TotalTime>25</TotalTime>
  <Pages>4</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Phillips</dc:creator>
  <cp:keywords/>
  <dc:description/>
  <cp:lastModifiedBy>Gemma Green</cp:lastModifiedBy>
  <cp:revision>23</cp:revision>
  <cp:lastPrinted>2013-05-13T11:59:00Z</cp:lastPrinted>
  <dcterms:created xsi:type="dcterms:W3CDTF">2021-01-22T14:41:00Z</dcterms:created>
  <dcterms:modified xsi:type="dcterms:W3CDTF">2021-01-22T15:08:00Z</dcterms:modified>
</cp:coreProperties>
</file>